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0F8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36"/>
          <w:szCs w:val="36"/>
          <w:bdr w:val="none" w:color="auto" w:sz="0" w:space="0"/>
        </w:rPr>
      </w:pPr>
      <w:r>
        <w:rPr>
          <w:color w:val="000000"/>
          <w:sz w:val="36"/>
          <w:szCs w:val="36"/>
          <w:bdr w:val="none" w:color="auto" w:sz="0" w:space="0"/>
        </w:rPr>
        <w:t>青岛市即墨区华山路小学</w:t>
      </w:r>
    </w:p>
    <w:p w14:paraId="06CBFD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36"/>
          <w:szCs w:val="36"/>
        </w:rPr>
      </w:pPr>
      <w:r>
        <w:rPr>
          <w:color w:val="000000"/>
          <w:sz w:val="36"/>
          <w:szCs w:val="36"/>
          <w:bdr w:val="none" w:color="auto" w:sz="0" w:space="0"/>
        </w:rPr>
        <w:t>202</w:t>
      </w:r>
      <w:r>
        <w:rPr>
          <w:rFonts w:hint="eastAsia"/>
          <w:color w:val="000000"/>
          <w:sz w:val="36"/>
          <w:szCs w:val="36"/>
          <w:bdr w:val="none" w:color="auto" w:sz="0" w:space="0"/>
          <w:lang w:val="en-US" w:eastAsia="zh-CN"/>
        </w:rPr>
        <w:t>5</w:t>
      </w:r>
      <w:r>
        <w:rPr>
          <w:color w:val="000000"/>
          <w:sz w:val="36"/>
          <w:szCs w:val="36"/>
          <w:bdr w:val="none" w:color="auto" w:sz="0" w:space="0"/>
        </w:rPr>
        <w:t>-202</w:t>
      </w:r>
      <w:r>
        <w:rPr>
          <w:rFonts w:hint="eastAsia"/>
          <w:color w:val="000000"/>
          <w:sz w:val="36"/>
          <w:szCs w:val="36"/>
          <w:bdr w:val="none" w:color="auto" w:sz="0" w:space="0"/>
          <w:lang w:val="en-US" w:eastAsia="zh-CN"/>
        </w:rPr>
        <w:t>6</w:t>
      </w:r>
      <w:r>
        <w:rPr>
          <w:color w:val="000000"/>
          <w:sz w:val="36"/>
          <w:szCs w:val="36"/>
          <w:bdr w:val="none" w:color="auto" w:sz="0" w:space="0"/>
        </w:rPr>
        <w:t>学年音乐组教学研究活动及成果</w:t>
      </w:r>
    </w:p>
    <w:p w14:paraId="207E8B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32"/>
          <w:szCs w:val="32"/>
          <w:bdr w:val="none" w:color="auto" w:sz="0" w:space="0"/>
          <w:lang w:val="en-US" w:eastAsia="zh-CN" w:bidi="ar"/>
        </w:rPr>
      </w:pPr>
      <w:r>
        <w:rPr>
          <w:rFonts w:ascii="宋体" w:hAnsi="宋体" w:eastAsia="宋体" w:cs="宋体"/>
          <w:color w:val="000000"/>
          <w:kern w:val="0"/>
          <w:sz w:val="32"/>
          <w:szCs w:val="32"/>
          <w:bdr w:val="none" w:color="auto" w:sz="0" w:space="0"/>
          <w:lang w:val="en-US" w:eastAsia="zh-CN" w:bidi="ar"/>
        </w:rPr>
        <w:t>参加人员：全体音乐组教师</w:t>
      </w:r>
    </w:p>
    <w:p w14:paraId="466C5F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32"/>
          <w:szCs w:val="32"/>
          <w:bdr w:val="none" w:color="auto" w:sz="0" w:space="0"/>
          <w:lang w:val="en-US" w:eastAsia="zh-CN" w:bidi="ar"/>
        </w:rPr>
      </w:pPr>
      <w:r>
        <w:rPr>
          <w:rFonts w:ascii="宋体" w:hAnsi="宋体" w:eastAsia="宋体" w:cs="宋体"/>
          <w:color w:val="000000"/>
          <w:kern w:val="0"/>
          <w:sz w:val="32"/>
          <w:szCs w:val="32"/>
          <w:bdr w:val="none" w:color="auto" w:sz="0" w:space="0"/>
          <w:lang w:val="en-US" w:eastAsia="zh-CN" w:bidi="ar"/>
        </w:rPr>
        <w:t>时间：202</w:t>
      </w:r>
      <w:r>
        <w:rPr>
          <w:rFonts w:hint="eastAsia" w:ascii="宋体" w:hAnsi="宋体" w:eastAsia="宋体" w:cs="宋体"/>
          <w:color w:val="000000"/>
          <w:kern w:val="0"/>
          <w:sz w:val="32"/>
          <w:szCs w:val="32"/>
          <w:bdr w:val="none" w:color="auto" w:sz="0" w:space="0"/>
          <w:lang w:val="en-US" w:eastAsia="zh-CN" w:bidi="ar"/>
        </w:rPr>
        <w:t>6</w:t>
      </w:r>
      <w:r>
        <w:rPr>
          <w:rFonts w:ascii="宋体" w:hAnsi="宋体" w:eastAsia="宋体" w:cs="宋体"/>
          <w:color w:val="000000"/>
          <w:kern w:val="0"/>
          <w:sz w:val="32"/>
          <w:szCs w:val="32"/>
          <w:bdr w:val="none" w:color="auto" w:sz="0" w:space="0"/>
          <w:lang w:val="en-US" w:eastAsia="zh-CN" w:bidi="ar"/>
        </w:rPr>
        <w:t xml:space="preserve"> 年 </w:t>
      </w:r>
      <w:r>
        <w:rPr>
          <w:rFonts w:hint="eastAsia" w:ascii="宋体" w:hAnsi="宋体" w:eastAsia="宋体" w:cs="宋体"/>
          <w:color w:val="000000"/>
          <w:kern w:val="0"/>
          <w:sz w:val="32"/>
          <w:szCs w:val="32"/>
          <w:bdr w:val="none" w:color="auto" w:sz="0" w:space="0"/>
          <w:lang w:val="en-US" w:eastAsia="zh-CN" w:bidi="ar"/>
        </w:rPr>
        <w:t>5</w:t>
      </w:r>
      <w:r>
        <w:rPr>
          <w:rFonts w:ascii="宋体" w:hAnsi="宋体" w:eastAsia="宋体" w:cs="宋体"/>
          <w:color w:val="000000"/>
          <w:kern w:val="0"/>
          <w:sz w:val="32"/>
          <w:szCs w:val="32"/>
          <w:bdr w:val="none" w:color="auto" w:sz="0" w:space="0"/>
          <w:lang w:val="en-US" w:eastAsia="zh-CN" w:bidi="ar"/>
        </w:rPr>
        <w:t xml:space="preserve"> 月 </w:t>
      </w:r>
      <w:r>
        <w:rPr>
          <w:rFonts w:hint="eastAsia" w:ascii="宋体" w:hAnsi="宋体" w:eastAsia="宋体" w:cs="宋体"/>
          <w:color w:val="000000"/>
          <w:kern w:val="0"/>
          <w:sz w:val="32"/>
          <w:szCs w:val="32"/>
          <w:bdr w:val="none" w:color="auto" w:sz="0" w:space="0"/>
          <w:lang w:val="en-US" w:eastAsia="zh-CN" w:bidi="ar"/>
        </w:rPr>
        <w:t>13</w:t>
      </w:r>
      <w:r>
        <w:rPr>
          <w:rFonts w:ascii="宋体" w:hAnsi="宋体" w:eastAsia="宋体" w:cs="宋体"/>
          <w:color w:val="000000"/>
          <w:kern w:val="0"/>
          <w:sz w:val="32"/>
          <w:szCs w:val="32"/>
          <w:bdr w:val="none" w:color="auto" w:sz="0" w:space="0"/>
          <w:lang w:val="en-US" w:eastAsia="zh-CN" w:bidi="ar"/>
        </w:rPr>
        <w:t>日</w:t>
      </w:r>
    </w:p>
    <w:p w14:paraId="7D67CC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32"/>
          <w:szCs w:val="32"/>
          <w:bdr w:val="none" w:color="auto" w:sz="0" w:space="0"/>
          <w:lang w:val="en-US" w:eastAsia="zh-CN" w:bidi="ar"/>
        </w:rPr>
      </w:pPr>
      <w:r>
        <w:rPr>
          <w:rFonts w:ascii="宋体" w:hAnsi="宋体" w:eastAsia="宋体" w:cs="宋体"/>
          <w:color w:val="000000"/>
          <w:kern w:val="0"/>
          <w:sz w:val="32"/>
          <w:szCs w:val="32"/>
          <w:bdr w:val="none" w:color="auto" w:sz="0" w:space="0"/>
          <w:lang w:val="en-US" w:eastAsia="zh-CN" w:bidi="ar"/>
        </w:rPr>
        <w:t>缺席人员及原因：无</w:t>
      </w:r>
    </w:p>
    <w:p w14:paraId="1AFD1A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30"/>
          <w:szCs w:val="30"/>
          <w:bdr w:val="none" w:color="auto" w:sz="0" w:space="0"/>
          <w:lang w:val="en-US" w:eastAsia="zh-CN" w:bidi="ar"/>
        </w:rPr>
      </w:pPr>
      <w:r>
        <w:rPr>
          <w:rFonts w:ascii="宋体" w:hAnsi="宋体" w:eastAsia="宋体" w:cs="宋体"/>
          <w:color w:val="000000"/>
          <w:kern w:val="0"/>
          <w:sz w:val="32"/>
          <w:szCs w:val="32"/>
          <w:bdr w:val="none" w:color="auto" w:sz="0" w:space="0"/>
          <w:lang w:val="en-US" w:eastAsia="zh-CN" w:bidi="ar"/>
        </w:rPr>
        <w:t>教学研究活动主题：</w:t>
      </w:r>
      <w:r>
        <w:rPr>
          <w:rFonts w:ascii="宋体" w:hAnsi="宋体" w:eastAsia="宋体" w:cs="宋体"/>
          <w:color w:val="000000"/>
          <w:kern w:val="0"/>
          <w:sz w:val="30"/>
          <w:szCs w:val="30"/>
          <w:bdr w:val="none" w:color="auto" w:sz="0" w:space="0"/>
          <w:lang w:val="en-US" w:eastAsia="zh-CN" w:bidi="ar"/>
        </w:rPr>
        <w:t>小学音乐课堂乐器与素材创新运用与教学实践研究</w:t>
      </w:r>
    </w:p>
    <w:p w14:paraId="24DCD6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Fonts w:ascii="宋体" w:hAnsi="宋体" w:eastAsia="宋体" w:cs="宋体"/>
          <w:color w:val="000000"/>
          <w:kern w:val="0"/>
          <w:sz w:val="32"/>
          <w:szCs w:val="32"/>
          <w:bdr w:val="none" w:color="auto" w:sz="0" w:space="0"/>
          <w:lang w:val="en-US" w:eastAsia="zh-CN" w:bidi="ar"/>
        </w:rPr>
        <w:t>发言人：音乐组教师</w:t>
      </w:r>
    </w:p>
    <w:p w14:paraId="5C573C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color w:val="000000"/>
          <w:sz w:val="32"/>
          <w:szCs w:val="32"/>
          <w:bdr w:val="none" w:color="auto" w:sz="0" w:space="0"/>
        </w:rPr>
        <w:t>一、活动主题</w:t>
      </w:r>
    </w:p>
    <w:p w14:paraId="086D57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0"/>
          <w:szCs w:val="30"/>
        </w:rPr>
      </w:pPr>
      <w:r>
        <w:rPr>
          <w:rFonts w:ascii="宋体" w:hAnsi="宋体" w:eastAsia="宋体" w:cs="宋体"/>
          <w:color w:val="000000"/>
          <w:kern w:val="0"/>
          <w:sz w:val="30"/>
          <w:szCs w:val="30"/>
          <w:bdr w:val="none" w:color="auto" w:sz="0" w:space="0"/>
          <w:lang w:val="en-US" w:eastAsia="zh-CN" w:bidi="ar"/>
        </w:rPr>
        <w:t>乐音为媒・趣玩课堂：小学音乐课堂乐器与素材创新运用与教学实践研究</w:t>
      </w:r>
    </w:p>
    <w:p w14:paraId="03C3F2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color w:val="000000"/>
          <w:sz w:val="32"/>
          <w:szCs w:val="32"/>
          <w:bdr w:val="none" w:color="auto" w:sz="0" w:space="0"/>
        </w:rPr>
        <w:t>二、核心研讨方向</w:t>
      </w:r>
    </w:p>
    <w:p w14:paraId="074DB3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Style w:val="6"/>
          <w:rFonts w:hint="eastAsia" w:ascii="宋体" w:hAnsi="宋体" w:eastAsia="宋体" w:cs="宋体"/>
          <w:b/>
          <w:bCs/>
          <w:color w:val="000000"/>
          <w:kern w:val="0"/>
          <w:sz w:val="32"/>
          <w:szCs w:val="32"/>
          <w:bdr w:val="none" w:color="auto" w:sz="0" w:space="0"/>
          <w:lang w:val="en-US" w:eastAsia="zh-CN" w:bidi="ar"/>
        </w:rPr>
        <w:t>1.</w:t>
      </w:r>
      <w:r>
        <w:rPr>
          <w:rStyle w:val="6"/>
          <w:rFonts w:ascii="宋体" w:hAnsi="宋体" w:eastAsia="宋体" w:cs="宋体"/>
          <w:b/>
          <w:bCs/>
          <w:color w:val="000000"/>
          <w:kern w:val="0"/>
          <w:sz w:val="32"/>
          <w:szCs w:val="32"/>
          <w:bdr w:val="none" w:color="auto" w:sz="0" w:space="0"/>
          <w:lang w:val="en-US" w:eastAsia="zh-CN" w:bidi="ar"/>
        </w:rPr>
        <w:t>乐音适配与目标承载</w:t>
      </w:r>
      <w:r>
        <w:rPr>
          <w:rFonts w:ascii="宋体" w:hAnsi="宋体" w:eastAsia="宋体" w:cs="宋体"/>
          <w:color w:val="000000"/>
          <w:kern w:val="0"/>
          <w:sz w:val="32"/>
          <w:szCs w:val="32"/>
          <w:bdr w:val="none" w:color="auto" w:sz="0" w:space="0"/>
          <w:lang w:val="en-US" w:eastAsia="zh-CN" w:bidi="ar"/>
        </w:rPr>
        <w:t>探讨课堂乐器、音乐素材如何成为音乐教学与学生感知的</w:t>
      </w:r>
      <w:r>
        <w:rPr>
          <w:rStyle w:val="6"/>
          <w:rFonts w:ascii="宋体" w:hAnsi="宋体" w:eastAsia="宋体" w:cs="宋体"/>
          <w:b/>
          <w:bCs/>
          <w:color w:val="000000"/>
          <w:kern w:val="0"/>
          <w:sz w:val="32"/>
          <w:szCs w:val="32"/>
          <w:bdr w:val="none" w:color="auto" w:sz="0" w:space="0"/>
          <w:lang w:val="en-US" w:eastAsia="zh-CN" w:bidi="ar"/>
        </w:rPr>
        <w:t>核心载体</w:t>
      </w:r>
      <w:r>
        <w:rPr>
          <w:rFonts w:ascii="宋体" w:hAnsi="宋体" w:eastAsia="宋体" w:cs="宋体"/>
          <w:color w:val="000000"/>
          <w:kern w:val="0"/>
          <w:sz w:val="32"/>
          <w:szCs w:val="32"/>
          <w:bdr w:val="none" w:color="auto" w:sz="0" w:space="0"/>
          <w:lang w:val="en-US" w:eastAsia="zh-CN" w:bidi="ar"/>
        </w:rPr>
        <w:t>，如打击乐器适配低年级节奏训练、民族乐器承载传统文化教育、生活音源传递趣味美育理念，分析不同音乐素材与小学各学段音乐教学核心目标的精准关联。</w:t>
      </w:r>
    </w:p>
    <w:p w14:paraId="11C12F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Style w:val="6"/>
          <w:rFonts w:hint="eastAsia" w:ascii="宋体" w:hAnsi="宋体" w:eastAsia="宋体" w:cs="宋体"/>
          <w:b/>
          <w:bCs/>
          <w:color w:val="000000"/>
          <w:kern w:val="0"/>
          <w:sz w:val="32"/>
          <w:szCs w:val="32"/>
          <w:bdr w:val="none" w:color="auto" w:sz="0" w:space="0"/>
          <w:lang w:val="en-US" w:eastAsia="zh-CN" w:bidi="ar"/>
        </w:rPr>
        <w:t>2.</w:t>
      </w:r>
      <w:r>
        <w:rPr>
          <w:rStyle w:val="6"/>
          <w:rFonts w:ascii="宋体" w:hAnsi="宋体" w:eastAsia="宋体" w:cs="宋体"/>
          <w:b/>
          <w:bCs/>
          <w:color w:val="000000"/>
          <w:kern w:val="0"/>
          <w:sz w:val="32"/>
          <w:szCs w:val="32"/>
          <w:bdr w:val="none" w:color="auto" w:sz="0" w:space="0"/>
          <w:lang w:val="en-US" w:eastAsia="zh-CN" w:bidi="ar"/>
        </w:rPr>
        <w:t>旋律塑造与氛围营造</w:t>
      </w:r>
      <w:r>
        <w:rPr>
          <w:rFonts w:ascii="宋体" w:hAnsi="宋体" w:eastAsia="宋体" w:cs="宋体"/>
          <w:color w:val="000000"/>
          <w:kern w:val="0"/>
          <w:sz w:val="32"/>
          <w:szCs w:val="32"/>
          <w:bdr w:val="none" w:color="auto" w:sz="0" w:space="0"/>
          <w:lang w:val="en-US" w:eastAsia="zh-CN" w:bidi="ar"/>
        </w:rPr>
        <w:t>研究乐器组合、音源搭配对音乐课堂氛围与作品情绪的塑造作用，例：“三角铁、沙锤、铃鼓” 组合营造欢快活泼氛围，“古筝、竹笛、木鱼” 组合打造古典雅致意境，说明乐器与素材选择如何强化课堂听觉效果、烘托音乐主题。</w:t>
      </w:r>
    </w:p>
    <w:p w14:paraId="56BDCC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Style w:val="6"/>
          <w:rFonts w:hint="eastAsia" w:ascii="宋体" w:hAnsi="宋体" w:eastAsia="宋体" w:cs="宋体"/>
          <w:b/>
          <w:bCs/>
          <w:color w:val="000000"/>
          <w:kern w:val="0"/>
          <w:sz w:val="32"/>
          <w:szCs w:val="32"/>
          <w:bdr w:val="none" w:color="auto" w:sz="0" w:space="0"/>
          <w:lang w:val="en-US" w:eastAsia="zh-CN" w:bidi="ar"/>
        </w:rPr>
        <w:t>3.</w:t>
      </w:r>
      <w:r>
        <w:rPr>
          <w:rStyle w:val="6"/>
          <w:rFonts w:ascii="宋体" w:hAnsi="宋体" w:eastAsia="宋体" w:cs="宋体"/>
          <w:b/>
          <w:bCs/>
          <w:color w:val="000000"/>
          <w:kern w:val="0"/>
          <w:sz w:val="32"/>
          <w:szCs w:val="32"/>
          <w:bdr w:val="none" w:color="auto" w:sz="0" w:space="0"/>
          <w:lang w:val="en-US" w:eastAsia="zh-CN" w:bidi="ar"/>
        </w:rPr>
        <w:t>创编表达与素养培育</w:t>
      </w:r>
      <w:r>
        <w:rPr>
          <w:rFonts w:ascii="宋体" w:hAnsi="宋体" w:eastAsia="宋体" w:cs="宋体"/>
          <w:color w:val="000000"/>
          <w:kern w:val="0"/>
          <w:sz w:val="32"/>
          <w:szCs w:val="32"/>
          <w:bdr w:val="none" w:color="auto" w:sz="0" w:space="0"/>
          <w:lang w:val="en-US" w:eastAsia="zh-CN" w:bidi="ar"/>
        </w:rPr>
        <w:t>挖掘音乐素材与课堂乐器的创编价值与育人功能，如自制乐器激发学生创新思维、传统音乐素材传承民族文化，分析素材创新运用如何让音乐课堂更具童趣与内涵，同时培育学生节奏感、表现力、审美力与创编意识。</w:t>
      </w:r>
    </w:p>
    <w:p w14:paraId="26A660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Style w:val="6"/>
          <w:rFonts w:hint="eastAsia" w:ascii="宋体" w:hAnsi="宋体" w:eastAsia="宋体" w:cs="宋体"/>
          <w:b/>
          <w:bCs/>
          <w:color w:val="000000"/>
          <w:kern w:val="0"/>
          <w:sz w:val="32"/>
          <w:szCs w:val="32"/>
          <w:bdr w:val="none" w:color="auto" w:sz="0" w:space="0"/>
          <w:lang w:val="en-US" w:eastAsia="zh-CN" w:bidi="ar"/>
        </w:rPr>
        <w:t>4.</w:t>
      </w:r>
      <w:r>
        <w:rPr>
          <w:rStyle w:val="6"/>
          <w:rFonts w:ascii="宋体" w:hAnsi="宋体" w:eastAsia="宋体" w:cs="宋体"/>
          <w:b/>
          <w:bCs/>
          <w:color w:val="000000"/>
          <w:kern w:val="0"/>
          <w:sz w:val="32"/>
          <w:szCs w:val="32"/>
          <w:bdr w:val="none" w:color="auto" w:sz="0" w:space="0"/>
          <w:lang w:val="en-US" w:eastAsia="zh-CN" w:bidi="ar"/>
        </w:rPr>
        <w:t>文化传承与课堂创新</w:t>
      </w:r>
      <w:r>
        <w:rPr>
          <w:rFonts w:ascii="宋体" w:hAnsi="宋体" w:eastAsia="宋体" w:cs="宋体"/>
          <w:color w:val="000000"/>
          <w:kern w:val="0"/>
          <w:sz w:val="32"/>
          <w:szCs w:val="32"/>
          <w:bdr w:val="none" w:color="auto" w:sz="0" w:space="0"/>
          <w:lang w:val="en-US" w:eastAsia="zh-CN" w:bidi="ar"/>
        </w:rPr>
        <w:t>对比传统音乐素材（民族乐器、民歌童谣）与现代音乐素材（电子音效、流行儿歌、生活音源）的运用差异，结合低中高学段特点，探讨音乐素材在传统文化传承与小学音乐课堂创新中的融合与演变。</w:t>
      </w:r>
    </w:p>
    <w:p w14:paraId="3210C0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color w:val="000000"/>
          <w:sz w:val="32"/>
          <w:szCs w:val="32"/>
          <w:bdr w:val="none" w:color="auto" w:sz="0" w:space="0"/>
        </w:rPr>
        <w:t>三、研讨形式建议</w:t>
      </w:r>
    </w:p>
    <w:p w14:paraId="569051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Style w:val="6"/>
          <w:rFonts w:hint="eastAsia" w:ascii="宋体" w:hAnsi="宋体" w:eastAsia="宋体" w:cs="宋体"/>
          <w:b/>
          <w:bCs/>
          <w:color w:val="000000"/>
          <w:kern w:val="0"/>
          <w:sz w:val="32"/>
          <w:szCs w:val="32"/>
          <w:bdr w:val="none" w:color="auto" w:sz="0" w:space="0"/>
          <w:lang w:val="en-US" w:eastAsia="zh-CN" w:bidi="ar"/>
        </w:rPr>
        <w:t>1.</w:t>
      </w:r>
      <w:r>
        <w:rPr>
          <w:rStyle w:val="6"/>
          <w:rFonts w:ascii="宋体" w:hAnsi="宋体" w:eastAsia="宋体" w:cs="宋体"/>
          <w:b/>
          <w:bCs/>
          <w:color w:val="000000"/>
          <w:kern w:val="0"/>
          <w:sz w:val="32"/>
          <w:szCs w:val="32"/>
          <w:bdr w:val="none" w:color="auto" w:sz="0" w:space="0"/>
          <w:lang w:val="en-US" w:eastAsia="zh-CN" w:bidi="ar"/>
        </w:rPr>
        <w:t>案例精读会</w:t>
      </w:r>
      <w:r>
        <w:rPr>
          <w:rFonts w:ascii="宋体" w:hAnsi="宋体" w:eastAsia="宋体" w:cs="宋体"/>
          <w:color w:val="000000"/>
          <w:kern w:val="0"/>
          <w:sz w:val="32"/>
          <w:szCs w:val="32"/>
          <w:bdr w:val="none" w:color="auto" w:sz="0" w:space="0"/>
          <w:lang w:val="en-US" w:eastAsia="zh-CN" w:bidi="ar"/>
        </w:rPr>
        <w:t>分组选取不同类型、不同学段的音乐教学案例（歌唱教学、器乐教学、律动教学、创编教学等），聚焦教学中的核心乐器与音乐素材，从</w:t>
      </w:r>
      <w:r>
        <w:rPr>
          <w:rStyle w:val="6"/>
          <w:rFonts w:ascii="宋体" w:hAnsi="宋体" w:eastAsia="宋体" w:cs="宋体"/>
          <w:b/>
          <w:bCs/>
          <w:color w:val="000000"/>
          <w:kern w:val="0"/>
          <w:sz w:val="32"/>
          <w:szCs w:val="32"/>
          <w:bdr w:val="none" w:color="auto" w:sz="0" w:space="0"/>
          <w:lang w:val="en-US" w:eastAsia="zh-CN" w:bidi="ar"/>
        </w:rPr>
        <w:t>素材选择、节奏运用、课堂实施、学生反馈、演唱效果</w:t>
      </w:r>
      <w:r>
        <w:rPr>
          <w:rFonts w:ascii="宋体" w:hAnsi="宋体" w:eastAsia="宋体" w:cs="宋体"/>
          <w:color w:val="000000"/>
          <w:kern w:val="0"/>
          <w:sz w:val="32"/>
          <w:szCs w:val="32"/>
          <w:bdr w:val="none" w:color="auto" w:sz="0" w:space="0"/>
          <w:lang w:val="en-US" w:eastAsia="zh-CN" w:bidi="ar"/>
        </w:rPr>
        <w:t>五个维度，拆解乐器与素材在具体音乐教学与学生表现中的运用方法与教学价值。</w:t>
      </w:r>
    </w:p>
    <w:p w14:paraId="0F6CD6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Style w:val="6"/>
          <w:rFonts w:hint="eastAsia" w:ascii="宋体" w:hAnsi="宋体" w:eastAsia="宋体" w:cs="宋体"/>
          <w:b/>
          <w:bCs/>
          <w:color w:val="000000"/>
          <w:kern w:val="0"/>
          <w:sz w:val="32"/>
          <w:szCs w:val="32"/>
          <w:bdr w:val="none" w:color="auto" w:sz="0" w:space="0"/>
          <w:lang w:val="en-US" w:eastAsia="zh-CN" w:bidi="ar"/>
        </w:rPr>
        <w:t>2.</w:t>
      </w:r>
      <w:r>
        <w:rPr>
          <w:rStyle w:val="6"/>
          <w:rFonts w:ascii="宋体" w:hAnsi="宋体" w:eastAsia="宋体" w:cs="宋体"/>
          <w:b/>
          <w:bCs/>
          <w:color w:val="000000"/>
          <w:kern w:val="0"/>
          <w:sz w:val="32"/>
          <w:szCs w:val="32"/>
          <w:bdr w:val="none" w:color="auto" w:sz="0" w:space="0"/>
          <w:lang w:val="en-US" w:eastAsia="zh-CN" w:bidi="ar"/>
        </w:rPr>
        <w:t>对比研讨</w:t>
      </w:r>
      <w:r>
        <w:rPr>
          <w:rFonts w:ascii="宋体" w:hAnsi="宋体" w:eastAsia="宋体" w:cs="宋体"/>
          <w:color w:val="000000"/>
          <w:kern w:val="0"/>
          <w:sz w:val="32"/>
          <w:szCs w:val="32"/>
          <w:bdr w:val="none" w:color="auto" w:sz="0" w:space="0"/>
          <w:lang w:val="en-US" w:eastAsia="zh-CN" w:bidi="ar"/>
        </w:rPr>
        <w:t>围绕同一核心音乐素材（如 “节奏型”“民歌旋律”），对比低、中、高不同学段的教学运用方式，对比传统用法与创新用法的差异，对比不同教师的教学思路，分析素材运用差异背后的学段认知特点、教学目标、课堂设计逻辑，总结适配各学段的音乐素材运用规律。</w:t>
      </w:r>
    </w:p>
    <w:p w14:paraId="0608C4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rStyle w:val="6"/>
          <w:rFonts w:hint="eastAsia" w:ascii="宋体" w:hAnsi="宋体" w:eastAsia="宋体" w:cs="宋体"/>
          <w:b/>
          <w:bCs/>
          <w:color w:val="000000"/>
          <w:kern w:val="0"/>
          <w:sz w:val="32"/>
          <w:szCs w:val="32"/>
          <w:bdr w:val="none" w:color="auto" w:sz="0" w:space="0"/>
          <w:lang w:val="en-US" w:eastAsia="zh-CN" w:bidi="ar"/>
        </w:rPr>
        <w:t>3.</w:t>
      </w:r>
      <w:r>
        <w:rPr>
          <w:rStyle w:val="6"/>
          <w:rFonts w:ascii="宋体" w:hAnsi="宋体" w:eastAsia="宋体" w:cs="宋体"/>
          <w:b/>
          <w:bCs/>
          <w:color w:val="000000"/>
          <w:kern w:val="0"/>
          <w:sz w:val="32"/>
          <w:szCs w:val="32"/>
          <w:bdr w:val="none" w:color="auto" w:sz="0" w:space="0"/>
          <w:lang w:val="en-US" w:eastAsia="zh-CN" w:bidi="ar"/>
        </w:rPr>
        <w:t>创作实践</w:t>
      </w:r>
      <w:r>
        <w:rPr>
          <w:rFonts w:ascii="宋体" w:hAnsi="宋体" w:eastAsia="宋体" w:cs="宋体"/>
          <w:color w:val="000000"/>
          <w:kern w:val="0"/>
          <w:sz w:val="32"/>
          <w:szCs w:val="32"/>
          <w:bdr w:val="none" w:color="auto" w:sz="0" w:space="0"/>
          <w:lang w:val="en-US" w:eastAsia="zh-CN" w:bidi="ar"/>
        </w:rPr>
        <w:t>给定 2-3 种核心课堂乐器 / 音乐素材（如 “打击乐器”“生活音源”“童谣旋律”），全体教师以小学音乐教学视角，现场完成一段节奏创编或旋律改编；创作结束后，结合自身作品逐一分析</w:t>
      </w:r>
      <w:r>
        <w:rPr>
          <w:rStyle w:val="6"/>
          <w:rFonts w:ascii="宋体" w:hAnsi="宋体" w:eastAsia="宋体" w:cs="宋体"/>
          <w:b/>
          <w:bCs/>
          <w:color w:val="000000"/>
          <w:kern w:val="0"/>
          <w:sz w:val="32"/>
          <w:szCs w:val="32"/>
          <w:bdr w:val="none" w:color="auto" w:sz="0" w:space="0"/>
          <w:lang w:val="en-US" w:eastAsia="zh-CN" w:bidi="ar"/>
        </w:rPr>
        <w:t>素材选择理由、创新运用思路、教学适配方法、学生操作指导要点</w:t>
      </w:r>
      <w:r>
        <w:rPr>
          <w:rFonts w:ascii="宋体" w:hAnsi="宋体" w:eastAsia="宋体" w:cs="宋体"/>
          <w:color w:val="000000"/>
          <w:kern w:val="0"/>
          <w:sz w:val="32"/>
          <w:szCs w:val="32"/>
          <w:bdr w:val="none" w:color="auto" w:sz="0" w:space="0"/>
          <w:lang w:val="en-US" w:eastAsia="zh-CN" w:bidi="ar"/>
        </w:rPr>
        <w:t>，共享音乐素材运用教学经验。</w:t>
      </w:r>
    </w:p>
    <w:p w14:paraId="69E256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32"/>
          <w:szCs w:val="32"/>
        </w:rPr>
      </w:pPr>
      <w:r>
        <w:rPr>
          <w:color w:val="000000"/>
          <w:sz w:val="32"/>
          <w:szCs w:val="32"/>
          <w:bdr w:val="none" w:color="auto" w:sz="0" w:space="0"/>
        </w:rPr>
        <w:t>四、关键研讨问题</w:t>
      </w:r>
    </w:p>
    <w:p w14:paraId="3773E3F8">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jc w:val="left"/>
        <w:rPr>
          <w:color w:val="000000"/>
          <w:sz w:val="32"/>
          <w:szCs w:val="32"/>
        </w:rPr>
      </w:pPr>
      <w:r>
        <w:rPr>
          <w:rFonts w:hint="eastAsia"/>
          <w:color w:val="000000"/>
          <w:sz w:val="32"/>
          <w:szCs w:val="32"/>
          <w:bdr w:val="none" w:color="auto" w:sz="0" w:space="0"/>
          <w:lang w:val="en-US" w:eastAsia="zh-CN"/>
        </w:rPr>
        <w:t>1.</w:t>
      </w:r>
      <w:r>
        <w:rPr>
          <w:color w:val="000000"/>
          <w:sz w:val="32"/>
          <w:szCs w:val="32"/>
          <w:bdr w:val="none" w:color="auto" w:sz="0" w:space="0"/>
        </w:rPr>
        <w:t>小学音乐教学中</w:t>
      </w:r>
      <w:r>
        <w:rPr>
          <w:rStyle w:val="6"/>
          <w:b/>
          <w:bCs/>
          <w:color w:val="000000"/>
          <w:sz w:val="32"/>
          <w:szCs w:val="32"/>
          <w:bdr w:val="none" w:color="auto" w:sz="0" w:space="0"/>
        </w:rPr>
        <w:t>基础常规素材</w:t>
      </w:r>
      <w:r>
        <w:rPr>
          <w:color w:val="000000"/>
          <w:sz w:val="32"/>
          <w:szCs w:val="32"/>
          <w:bdr w:val="none" w:color="auto" w:sz="0" w:space="0"/>
        </w:rPr>
        <w:t>与</w:t>
      </w:r>
      <w:r>
        <w:rPr>
          <w:rStyle w:val="6"/>
          <w:b/>
          <w:bCs/>
          <w:color w:val="000000"/>
          <w:sz w:val="32"/>
          <w:szCs w:val="32"/>
          <w:bdr w:val="none" w:color="auto" w:sz="0" w:space="0"/>
        </w:rPr>
        <w:t>创意创新素材</w:t>
      </w:r>
      <w:r>
        <w:rPr>
          <w:color w:val="000000"/>
          <w:sz w:val="32"/>
          <w:szCs w:val="32"/>
          <w:bdr w:val="none" w:color="auto" w:sz="0" w:space="0"/>
        </w:rPr>
        <w:t>的核心区别是什么？基础素材如何通过创新设计转化为创意素材，并在课堂中发挥最大化教学作用？</w:t>
      </w:r>
    </w:p>
    <w:p w14:paraId="6FDC1A2A">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jc w:val="left"/>
        <w:rPr>
          <w:color w:val="000000"/>
          <w:sz w:val="32"/>
          <w:szCs w:val="32"/>
        </w:rPr>
      </w:pPr>
      <w:r>
        <w:rPr>
          <w:rFonts w:hint="eastAsia"/>
          <w:color w:val="000000"/>
          <w:sz w:val="32"/>
          <w:szCs w:val="32"/>
          <w:bdr w:val="none" w:color="auto" w:sz="0" w:space="0"/>
          <w:lang w:val="en-US" w:eastAsia="zh-CN"/>
        </w:rPr>
        <w:t>2.</w:t>
      </w:r>
      <w:r>
        <w:rPr>
          <w:color w:val="000000"/>
          <w:sz w:val="32"/>
          <w:szCs w:val="32"/>
          <w:bdr w:val="none" w:color="auto" w:sz="0" w:space="0"/>
        </w:rPr>
        <w:t>当音乐素材的传统用法、常规教学用法，与教师的个性化教学设计、学生的自主创意创编产生冲突时，素材的教学功能与音乐价值会发生怎样的变化？</w:t>
      </w:r>
    </w:p>
    <w:p w14:paraId="4F8CD699">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jc w:val="left"/>
        <w:rPr>
          <w:color w:val="000000"/>
          <w:sz w:val="24"/>
          <w:szCs w:val="24"/>
        </w:rPr>
      </w:pPr>
      <w:r>
        <w:rPr>
          <w:rFonts w:hint="eastAsia"/>
          <w:color w:val="000000"/>
          <w:sz w:val="32"/>
          <w:szCs w:val="32"/>
          <w:bdr w:val="none" w:color="auto" w:sz="0" w:space="0"/>
          <w:lang w:val="en-US" w:eastAsia="zh-CN"/>
        </w:rPr>
        <w:t>3.</w:t>
      </w:r>
      <w:r>
        <w:rPr>
          <w:color w:val="000000"/>
          <w:sz w:val="32"/>
          <w:szCs w:val="32"/>
          <w:bdr w:val="none" w:color="auto" w:sz="0" w:space="0"/>
        </w:rPr>
        <w:t>无明确核心主导素材的综合类音乐课堂，如何通过节奏律动、旋律哼唱、肢体表现等方式，实现与素材主导型课堂相同的音乐表达与美育效果？</w:t>
      </w:r>
    </w:p>
    <w:p w14:paraId="0AF2B3DE">
      <w:pPr>
        <w:rPr>
          <w:rFonts w:hint="eastAsia" w:eastAsiaTheme="minorEastAsia"/>
          <w:lang w:eastAsia="zh-CN"/>
        </w:rPr>
      </w:pPr>
      <w:bookmarkStart w:id="0" w:name="_GoBack"/>
      <w:bookmarkEnd w:id="0"/>
      <w:r>
        <w:rPr>
          <w:rFonts w:hint="eastAsia" w:eastAsiaTheme="minorEastAsia"/>
          <w:lang w:eastAsia="zh-CN"/>
        </w:rPr>
        <w:drawing>
          <wp:inline distT="0" distB="0" distL="114300" distR="114300">
            <wp:extent cx="6183630" cy="2738120"/>
            <wp:effectExtent l="0" t="0" r="7620" b="5080"/>
            <wp:docPr id="1" name="图片 1" descr="0edd434e035df21fcfecff9df3f93d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edd434e035df21fcfecff9df3f93d5b"/>
                    <pic:cNvPicPr>
                      <a:picLocks noChangeAspect="1"/>
                    </pic:cNvPicPr>
                  </pic:nvPicPr>
                  <pic:blipFill>
                    <a:blip r:embed="rId4"/>
                    <a:stretch>
                      <a:fillRect/>
                    </a:stretch>
                  </pic:blipFill>
                  <pic:spPr>
                    <a:xfrm>
                      <a:off x="0" y="0"/>
                      <a:ext cx="6183630" cy="2738120"/>
                    </a:xfrm>
                    <a:prstGeom prst="rect">
                      <a:avLst/>
                    </a:prstGeom>
                  </pic:spPr>
                </pic:pic>
              </a:graphicData>
            </a:graphic>
          </wp:inline>
        </w:drawing>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A85C89"/>
    <w:rsid w:val="18F82A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3</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2026-05-21T08:32:43Z</dcterms:created>
  <dc:creator>leon</dc:creator>
  <cp:lastModifiedBy>WPS_1759832950</cp:lastModifiedBy>
  <dcterms:modified xsi:type="dcterms:W3CDTF">2026-05-21T08:36:50Z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eyJoZGlkIjoiNWVjYjAxZjdkODYwNmNhMjU3OWUwMDEwNDFkNWI0MDIiLCJ1c2VySWQiOiIxNzUwNzgwNzk0In0=</vt:lpwstr>
  </property>
  <property fmtid="{D5CDD505-2E9C-101B-9397-08002B2CF9AE}" pid="4" name="ICV">
    <vt:lpwstr>257E2941F8EE4CFBB47D440CD7292990_12</vt:lpwstr>
  </property>
</Properties>
</file>