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bCs/>
          <w:sz w:val="44"/>
          <w:szCs w:val="44"/>
        </w:rPr>
      </w:pPr>
      <w:r>
        <w:rPr>
          <w:rFonts w:hint="eastAsia" w:ascii="文星标宋" w:hAnsi="文星标宋" w:eastAsia="文星标宋"/>
          <w:sz w:val="44"/>
          <w:szCs w:val="44"/>
        </w:rPr>
        <w:t>即墨区第四中学</w:t>
      </w:r>
      <w:r>
        <w:rPr>
          <w:rFonts w:hint="eastAsia" w:ascii="方正小标宋简体" w:hAnsi="方正小标宋简体" w:eastAsia="方正小标宋简体"/>
          <w:bCs/>
          <w:sz w:val="44"/>
          <w:szCs w:val="44"/>
        </w:rPr>
        <w:t>学生助学金及免学费评审发放工作的实施办法</w:t>
      </w:r>
    </w:p>
    <w:p>
      <w:pPr>
        <w:spacing w:line="560" w:lineRule="exact"/>
        <w:jc w:val="center"/>
        <w:rPr>
          <w:rFonts w:ascii="文星标宋" w:hAnsi="文星标宋" w:eastAsia="文星标宋"/>
          <w:sz w:val="44"/>
          <w:szCs w:val="44"/>
        </w:rPr>
      </w:pPr>
    </w:p>
    <w:p>
      <w:pPr>
        <w:rPr>
          <w:rFonts w:ascii="华文楷体" w:hAnsi="华文楷体" w:eastAsia="华文楷体"/>
          <w:sz w:val="32"/>
          <w:szCs w:val="32"/>
        </w:rPr>
      </w:pPr>
      <w:r>
        <w:rPr>
          <w:rFonts w:hint="eastAsia"/>
        </w:rPr>
        <w:t xml:space="preserve">  </w:t>
      </w:r>
      <w:r>
        <w:rPr>
          <w:rFonts w:hint="eastAsia" w:ascii="华文楷体" w:hAnsi="华文楷体" w:eastAsia="华文楷体"/>
          <w:sz w:val="32"/>
          <w:szCs w:val="32"/>
        </w:rPr>
        <w:t>为完善推进我校的助学金和免学费工作，让每一位经济困难的学生受到资助，让每一笔资助发到真正需要的人手中，特制定此实施办法。</w:t>
      </w:r>
    </w:p>
    <w:p>
      <w:pPr>
        <w:rPr>
          <w:rFonts w:hint="eastAsia" w:ascii="黑体" w:hAnsi="华文楷体" w:eastAsia="黑体"/>
          <w:b/>
          <w:sz w:val="32"/>
          <w:szCs w:val="32"/>
        </w:rPr>
      </w:pPr>
      <w:r>
        <w:rPr>
          <w:rFonts w:hint="eastAsia" w:ascii="黑体" w:hAnsi="华文楷体" w:eastAsia="黑体"/>
          <w:b/>
          <w:sz w:val="32"/>
          <w:szCs w:val="32"/>
        </w:rPr>
        <w:t>一、评审小组成员：</w:t>
      </w:r>
    </w:p>
    <w:p>
      <w:pPr>
        <w:rPr>
          <w:rFonts w:hint="eastAsia" w:ascii="华文楷体" w:hAnsi="华文楷体" w:eastAsia="华文楷体"/>
          <w:sz w:val="32"/>
          <w:szCs w:val="32"/>
          <w:lang w:eastAsia="zh-CN"/>
        </w:rPr>
      </w:pPr>
      <w:r>
        <w:rPr>
          <w:rFonts w:hint="eastAsia" w:ascii="华文楷体" w:hAnsi="华文楷体" w:eastAsia="华文楷体"/>
          <w:sz w:val="32"/>
          <w:szCs w:val="32"/>
        </w:rPr>
        <w:t>组长：</w:t>
      </w:r>
      <w:r>
        <w:rPr>
          <w:rFonts w:hint="eastAsia" w:ascii="华文楷体" w:hAnsi="华文楷体" w:eastAsia="华文楷体"/>
          <w:sz w:val="32"/>
          <w:szCs w:val="32"/>
          <w:lang w:val="en-US" w:eastAsia="zh-CN"/>
        </w:rPr>
        <w:t>程平木</w:t>
      </w:r>
    </w:p>
    <w:p>
      <w:pPr>
        <w:rPr>
          <w:rFonts w:hint="eastAsia" w:ascii="华文楷体" w:hAnsi="华文楷体" w:eastAsia="华文楷体"/>
          <w:sz w:val="32"/>
          <w:szCs w:val="32"/>
        </w:rPr>
      </w:pPr>
      <w:r>
        <w:rPr>
          <w:rFonts w:hint="eastAsia" w:ascii="华文楷体" w:hAnsi="华文楷体" w:eastAsia="华文楷体"/>
          <w:sz w:val="32"/>
          <w:szCs w:val="32"/>
          <w:lang w:eastAsia="zh-CN"/>
        </w:rPr>
        <w:t>副组长</w:t>
      </w:r>
      <w:r>
        <w:rPr>
          <w:rFonts w:hint="eastAsia" w:ascii="华文楷体" w:hAnsi="华文楷体" w:eastAsia="华文楷体"/>
          <w:sz w:val="32"/>
          <w:szCs w:val="32"/>
        </w:rPr>
        <w:t>：张金旺、岳妮娜、</w:t>
      </w:r>
    </w:p>
    <w:p>
      <w:pPr>
        <w:rPr>
          <w:rFonts w:hint="eastAsia" w:ascii="华文楷体" w:hAnsi="华文楷体" w:eastAsia="华文楷体"/>
          <w:sz w:val="32"/>
          <w:szCs w:val="32"/>
          <w:lang w:val="en-US" w:eastAsia="zh-CN"/>
        </w:rPr>
      </w:pPr>
      <w:r>
        <w:rPr>
          <w:rFonts w:hint="eastAsia" w:ascii="华文楷体" w:hAnsi="华文楷体" w:eastAsia="华文楷体"/>
          <w:sz w:val="32"/>
          <w:szCs w:val="32"/>
          <w:lang w:eastAsia="zh-CN"/>
        </w:rPr>
        <w:t>组员：</w:t>
      </w:r>
      <w:r>
        <w:rPr>
          <w:rFonts w:hint="eastAsia" w:ascii="华文楷体" w:hAnsi="华文楷体" w:eastAsia="华文楷体"/>
          <w:sz w:val="32"/>
          <w:szCs w:val="32"/>
        </w:rPr>
        <w:t>胡振知、</w:t>
      </w:r>
      <w:r>
        <w:rPr>
          <w:rFonts w:hint="eastAsia" w:ascii="华文楷体" w:hAnsi="华文楷体" w:eastAsia="华文楷体"/>
          <w:sz w:val="32"/>
          <w:szCs w:val="32"/>
          <w:lang w:eastAsia="zh-CN"/>
        </w:rPr>
        <w:t>张晓、王海伦、</w:t>
      </w:r>
      <w:r>
        <w:rPr>
          <w:rFonts w:hint="eastAsia" w:ascii="华文楷体" w:hAnsi="华文楷体" w:eastAsia="华文楷体"/>
          <w:sz w:val="32"/>
          <w:szCs w:val="32"/>
          <w:lang w:val="en-US" w:eastAsia="zh-CN"/>
        </w:rPr>
        <w:t>周济民</w:t>
      </w:r>
      <w:r>
        <w:rPr>
          <w:rFonts w:hint="eastAsia" w:ascii="华文楷体" w:hAnsi="华文楷体" w:eastAsia="华文楷体"/>
          <w:sz w:val="32"/>
          <w:szCs w:val="32"/>
        </w:rPr>
        <w:t>、张明、</w:t>
      </w:r>
      <w:r>
        <w:rPr>
          <w:rFonts w:hint="eastAsia" w:ascii="华文楷体" w:hAnsi="华文楷体" w:eastAsia="华文楷体"/>
          <w:sz w:val="32"/>
          <w:szCs w:val="32"/>
          <w:lang w:val="en-US" w:eastAsia="zh-CN"/>
        </w:rPr>
        <w:t>娄万生、何胜志、张学坤、张新亮</w:t>
      </w:r>
      <w:bookmarkStart w:id="0" w:name="_GoBack"/>
      <w:bookmarkEnd w:id="0"/>
    </w:p>
    <w:p>
      <w:pPr>
        <w:rPr>
          <w:rFonts w:hint="eastAsia" w:ascii="黑体" w:hAnsi="华文楷体" w:eastAsia="黑体"/>
          <w:b/>
          <w:sz w:val="32"/>
          <w:szCs w:val="32"/>
        </w:rPr>
      </w:pPr>
      <w:r>
        <w:rPr>
          <w:rFonts w:hint="eastAsia" w:ascii="黑体" w:hAnsi="华文楷体" w:eastAsia="黑体"/>
          <w:b/>
          <w:sz w:val="32"/>
          <w:szCs w:val="32"/>
        </w:rPr>
        <w:t>二、具体实施办法</w:t>
      </w:r>
    </w:p>
    <w:p>
      <w:pPr>
        <w:spacing w:line="520" w:lineRule="exact"/>
        <w:rPr>
          <w:rFonts w:ascii="华文楷体" w:hAnsi="华文楷体" w:eastAsia="华文楷体"/>
          <w:sz w:val="32"/>
          <w:szCs w:val="32"/>
        </w:rPr>
      </w:pPr>
      <w:r>
        <w:rPr>
          <w:rFonts w:hint="eastAsia" w:ascii="华文楷体" w:hAnsi="华文楷体" w:eastAsia="华文楷体" w:cs="宋体"/>
          <w:sz w:val="32"/>
          <w:szCs w:val="32"/>
        </w:rPr>
        <w:t>（一）</w:t>
      </w:r>
      <w:r>
        <w:rPr>
          <w:rFonts w:hint="eastAsia" w:ascii="华文楷体" w:hAnsi="华文楷体" w:eastAsia="华文楷体"/>
          <w:sz w:val="32"/>
          <w:szCs w:val="32"/>
        </w:rPr>
        <w:t>普高国家助学金</w:t>
      </w:r>
    </w:p>
    <w:p>
      <w:pPr>
        <w:widowControl/>
        <w:spacing w:line="480" w:lineRule="exact"/>
        <w:jc w:val="left"/>
        <w:rPr>
          <w:rFonts w:ascii="华文楷体" w:hAnsi="华文楷体" w:eastAsia="华文楷体" w:cs="宋体"/>
          <w:sz w:val="32"/>
          <w:szCs w:val="32"/>
        </w:rPr>
      </w:pPr>
      <w:r>
        <w:rPr>
          <w:rFonts w:hint="eastAsia" w:ascii="华文楷体" w:hAnsi="华文楷体" w:eastAsia="华文楷体" w:cs="宋体"/>
          <w:sz w:val="32"/>
          <w:szCs w:val="32"/>
        </w:rPr>
        <w:t>1.助学金资助的对象</w:t>
      </w:r>
    </w:p>
    <w:p>
      <w:pPr>
        <w:spacing w:line="400" w:lineRule="exact"/>
        <w:ind w:left="645"/>
        <w:rPr>
          <w:rFonts w:ascii="华文楷体" w:hAnsi="华文楷体" w:eastAsia="华文楷体"/>
          <w:sz w:val="32"/>
          <w:szCs w:val="32"/>
        </w:rPr>
      </w:pPr>
      <w:r>
        <w:rPr>
          <w:rFonts w:hint="eastAsia" w:ascii="华文楷体" w:hAnsi="华文楷体" w:eastAsia="华文楷体"/>
          <w:sz w:val="32"/>
          <w:szCs w:val="32"/>
        </w:rPr>
        <w:t>（1）具有普通高中正式学籍并在读的家庭经济困难学生</w:t>
      </w:r>
    </w:p>
    <w:p>
      <w:pPr>
        <w:spacing w:line="520" w:lineRule="exact"/>
        <w:ind w:firstLine="640"/>
        <w:rPr>
          <w:rFonts w:ascii="华文楷体" w:hAnsi="华文楷体" w:eastAsia="华文楷体" w:cs="宋体"/>
          <w:sz w:val="32"/>
          <w:szCs w:val="32"/>
        </w:rPr>
      </w:pPr>
      <w:r>
        <w:rPr>
          <w:rFonts w:hint="eastAsia" w:ascii="华文楷体" w:hAnsi="华文楷体" w:eastAsia="华文楷体"/>
          <w:sz w:val="32"/>
          <w:szCs w:val="32"/>
        </w:rPr>
        <w:t>（2）</w:t>
      </w:r>
      <w:r>
        <w:rPr>
          <w:rFonts w:hint="eastAsia" w:ascii="华文楷体" w:hAnsi="华文楷体" w:eastAsia="华文楷体"/>
          <w:bCs/>
          <w:sz w:val="32"/>
          <w:szCs w:val="32"/>
        </w:rPr>
        <w:t>对农村建档立卡家庭和特殊教育学校普通高中在籍在校学生全部资助</w:t>
      </w:r>
      <w:r>
        <w:rPr>
          <w:rFonts w:hint="eastAsia" w:ascii="华文楷体" w:hAnsi="华文楷体" w:eastAsia="华文楷体"/>
          <w:sz w:val="32"/>
          <w:szCs w:val="32"/>
        </w:rPr>
        <w:t>。</w:t>
      </w:r>
    </w:p>
    <w:p>
      <w:pPr>
        <w:spacing w:line="520" w:lineRule="exact"/>
        <w:rPr>
          <w:rFonts w:ascii="华文楷体" w:hAnsi="华文楷体" w:eastAsia="华文楷体"/>
          <w:sz w:val="32"/>
          <w:szCs w:val="32"/>
        </w:rPr>
      </w:pPr>
      <w:r>
        <w:rPr>
          <w:rFonts w:hint="eastAsia" w:ascii="华文楷体" w:hAnsi="华文楷体" w:eastAsia="华文楷体"/>
          <w:sz w:val="32"/>
          <w:szCs w:val="32"/>
        </w:rPr>
        <w:t>2.资助的标准</w:t>
      </w:r>
    </w:p>
    <w:p>
      <w:pPr>
        <w:spacing w:line="40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普通高中政府助学金资助比例为在校生总数的20%，平均资助标准为每生每年2000元，分二档发放。其中一档750元/每人，二档1250元/每人。</w:t>
      </w:r>
    </w:p>
    <w:p>
      <w:pPr>
        <w:spacing w:line="400" w:lineRule="exact"/>
        <w:rPr>
          <w:rFonts w:ascii="华文楷体" w:hAnsi="华文楷体" w:eastAsia="华文楷体"/>
          <w:sz w:val="32"/>
          <w:szCs w:val="32"/>
        </w:rPr>
      </w:pPr>
      <w:r>
        <w:rPr>
          <w:rFonts w:hint="eastAsia" w:ascii="华文楷体" w:hAnsi="华文楷体" w:eastAsia="华文楷体"/>
          <w:sz w:val="32"/>
          <w:szCs w:val="32"/>
        </w:rPr>
        <w:t>3.资助名额与金额分配。</w:t>
      </w:r>
    </w:p>
    <w:p>
      <w:pPr>
        <w:spacing w:line="400" w:lineRule="exact"/>
        <w:rPr>
          <w:rFonts w:ascii="华文楷体" w:hAnsi="华文楷体" w:eastAsia="华文楷体"/>
          <w:sz w:val="32"/>
          <w:szCs w:val="32"/>
        </w:rPr>
      </w:pPr>
      <w:r>
        <w:rPr>
          <w:rFonts w:hint="eastAsia" w:ascii="华文楷体" w:hAnsi="华文楷体" w:eastAsia="华文楷体"/>
          <w:sz w:val="32"/>
          <w:szCs w:val="32"/>
        </w:rPr>
        <w:t xml:space="preserve">   根据学校在籍在校学生人数按比例分配，由基金办统一分配 </w:t>
      </w:r>
    </w:p>
    <w:p>
      <w:pPr>
        <w:widowControl/>
        <w:spacing w:line="480" w:lineRule="exact"/>
        <w:jc w:val="left"/>
        <w:rPr>
          <w:rFonts w:ascii="华文楷体" w:hAnsi="华文楷体" w:eastAsia="华文楷体" w:cs="宋体"/>
          <w:sz w:val="32"/>
          <w:szCs w:val="32"/>
        </w:rPr>
      </w:pPr>
      <w:r>
        <w:rPr>
          <w:rFonts w:hint="eastAsia" w:ascii="华文楷体" w:hAnsi="华文楷体" w:eastAsia="华文楷体" w:cs="宋体"/>
          <w:sz w:val="32"/>
          <w:szCs w:val="32"/>
        </w:rPr>
        <w:t>4.普通高中学生申请助学金的条件</w:t>
      </w:r>
    </w:p>
    <w:p>
      <w:pPr>
        <w:widowControl/>
        <w:spacing w:line="480" w:lineRule="exact"/>
        <w:jc w:val="left"/>
        <w:rPr>
          <w:rFonts w:ascii="华文楷体" w:hAnsi="华文楷体" w:eastAsia="华文楷体" w:cs="宋体"/>
          <w:sz w:val="32"/>
          <w:szCs w:val="32"/>
        </w:rPr>
      </w:pPr>
      <w:r>
        <w:rPr>
          <w:rFonts w:hint="eastAsia" w:ascii="华文楷体" w:hAnsi="华文楷体" w:eastAsia="华文楷体" w:cs="宋体"/>
          <w:sz w:val="32"/>
          <w:szCs w:val="32"/>
        </w:rPr>
        <w:t xml:space="preserve">    （1）热爱社会主义祖国，拥护中国共产党的领导;</w:t>
      </w:r>
    </w:p>
    <w:p>
      <w:pPr>
        <w:widowControl/>
        <w:spacing w:line="480" w:lineRule="exact"/>
        <w:ind w:firstLine="640" w:firstLineChars="200"/>
        <w:jc w:val="left"/>
        <w:rPr>
          <w:rFonts w:ascii="华文楷体" w:hAnsi="华文楷体" w:eastAsia="华文楷体" w:cs="宋体"/>
          <w:sz w:val="32"/>
          <w:szCs w:val="32"/>
        </w:rPr>
      </w:pPr>
      <w:r>
        <w:rPr>
          <w:rFonts w:hint="eastAsia" w:ascii="华文楷体" w:hAnsi="华文楷体" w:eastAsia="华文楷体" w:cs="宋体"/>
          <w:sz w:val="32"/>
          <w:szCs w:val="32"/>
        </w:rPr>
        <w:t>（2）遵守宪法和法律,遵守学校规章制度;</w:t>
      </w:r>
    </w:p>
    <w:p>
      <w:pPr>
        <w:widowControl/>
        <w:spacing w:line="480" w:lineRule="exact"/>
        <w:ind w:firstLine="640" w:firstLineChars="200"/>
        <w:jc w:val="left"/>
        <w:rPr>
          <w:rFonts w:ascii="华文楷体" w:hAnsi="华文楷体" w:eastAsia="华文楷体" w:cs="宋体"/>
          <w:sz w:val="32"/>
          <w:szCs w:val="32"/>
        </w:rPr>
      </w:pPr>
      <w:r>
        <w:rPr>
          <w:rFonts w:hint="eastAsia" w:ascii="华文楷体" w:hAnsi="华文楷体" w:eastAsia="华文楷体" w:cs="宋体"/>
          <w:sz w:val="32"/>
          <w:szCs w:val="32"/>
        </w:rPr>
        <w:t>（3）努力学习，道德品质良好;</w:t>
      </w:r>
    </w:p>
    <w:p>
      <w:pPr>
        <w:widowControl/>
        <w:spacing w:line="480" w:lineRule="exact"/>
        <w:ind w:firstLine="640" w:firstLineChars="200"/>
        <w:jc w:val="left"/>
        <w:rPr>
          <w:rFonts w:ascii="华文楷体" w:hAnsi="华文楷体" w:eastAsia="华文楷体" w:cs="宋体"/>
          <w:sz w:val="32"/>
          <w:szCs w:val="32"/>
        </w:rPr>
      </w:pPr>
      <w:r>
        <w:rPr>
          <w:rFonts w:hint="eastAsia" w:ascii="华文楷体" w:hAnsi="华文楷体" w:eastAsia="华文楷体" w:cs="宋体"/>
          <w:sz w:val="32"/>
          <w:szCs w:val="32"/>
        </w:rPr>
        <w:t>（4）家庭经济困难，生活俭朴。</w:t>
      </w:r>
    </w:p>
    <w:p>
      <w:pPr>
        <w:widowControl/>
        <w:spacing w:line="480" w:lineRule="exact"/>
        <w:jc w:val="left"/>
        <w:rPr>
          <w:rFonts w:ascii="华文楷体" w:hAnsi="华文楷体" w:eastAsia="华文楷体" w:cs="宋体"/>
          <w:sz w:val="32"/>
          <w:szCs w:val="32"/>
        </w:rPr>
      </w:pPr>
      <w:r>
        <w:rPr>
          <w:rFonts w:hint="eastAsia" w:ascii="华文楷体" w:hAnsi="华文楷体" w:eastAsia="华文楷体" w:cs="宋体"/>
          <w:sz w:val="32"/>
          <w:szCs w:val="32"/>
        </w:rPr>
        <w:t>5.普通高中学生申请助学金的评审标准</w:t>
      </w:r>
    </w:p>
    <w:p>
      <w:pPr>
        <w:widowControl/>
        <w:spacing w:line="480" w:lineRule="exact"/>
        <w:ind w:firstLine="640" w:firstLineChars="200"/>
        <w:jc w:val="left"/>
        <w:rPr>
          <w:rFonts w:ascii="华文楷体" w:hAnsi="华文楷体" w:eastAsia="华文楷体" w:cs="宋体"/>
          <w:sz w:val="32"/>
          <w:szCs w:val="32"/>
        </w:rPr>
      </w:pPr>
      <w:r>
        <w:rPr>
          <w:rFonts w:hint="eastAsia" w:ascii="华文楷体" w:hAnsi="华文楷体" w:eastAsia="华文楷体" w:cs="宋体"/>
          <w:sz w:val="32"/>
          <w:szCs w:val="32"/>
        </w:rPr>
        <w:t>（1）</w:t>
      </w:r>
      <w:r>
        <w:rPr>
          <w:rFonts w:hint="eastAsia" w:ascii="华文楷体" w:hAnsi="华文楷体" w:eastAsia="华文楷体"/>
          <w:sz w:val="32"/>
          <w:szCs w:val="32"/>
        </w:rPr>
        <w:t>持有《扶贫手册》的农村建档立卡家庭学生，</w:t>
      </w:r>
      <w:r>
        <w:rPr>
          <w:rFonts w:hint="eastAsia" w:ascii="华文楷体" w:hAnsi="华文楷体" w:eastAsia="华文楷体" w:cs="宋体"/>
          <w:sz w:val="32"/>
          <w:szCs w:val="32"/>
        </w:rPr>
        <w:t>持有民政部门出具的有效低保证家庭的学生享受助学金（受助学生按最高档标准享受资助）；</w:t>
      </w:r>
    </w:p>
    <w:p>
      <w:pPr>
        <w:widowControl/>
        <w:spacing w:line="480" w:lineRule="exact"/>
        <w:ind w:firstLine="645"/>
        <w:jc w:val="left"/>
        <w:rPr>
          <w:rFonts w:ascii="华文楷体" w:hAnsi="华文楷体" w:eastAsia="华文楷体" w:cs="宋体"/>
          <w:sz w:val="32"/>
          <w:szCs w:val="32"/>
        </w:rPr>
      </w:pPr>
      <w:r>
        <w:rPr>
          <w:rFonts w:hint="eastAsia" w:ascii="华文楷体" w:hAnsi="华文楷体" w:eastAsia="华文楷体" w:cs="宋体"/>
          <w:sz w:val="32"/>
          <w:szCs w:val="32"/>
        </w:rPr>
        <w:t>（2）经民政部门认定的低保边缘家庭学生，可依据其家庭经济困难程度确定；</w:t>
      </w:r>
    </w:p>
    <w:p>
      <w:pPr>
        <w:spacing w:line="480" w:lineRule="exact"/>
        <w:ind w:firstLine="660"/>
        <w:rPr>
          <w:rFonts w:ascii="华文楷体" w:hAnsi="华文楷体" w:eastAsia="华文楷体" w:cs="宋体"/>
          <w:sz w:val="32"/>
          <w:szCs w:val="32"/>
        </w:rPr>
      </w:pPr>
      <w:r>
        <w:rPr>
          <w:rFonts w:hint="eastAsia" w:ascii="华文楷体" w:hAnsi="华文楷体" w:eastAsia="华文楷体" w:cs="宋体"/>
          <w:sz w:val="32"/>
          <w:szCs w:val="32"/>
        </w:rPr>
        <w:t>（3）少数民族学生、革命烈士子女、单亲贫困家庭子女、因病因灾家庭子女、孤残学生及优抚家庭学生在同等条件下优先资助。</w:t>
      </w:r>
    </w:p>
    <w:p>
      <w:pPr>
        <w:spacing w:line="480" w:lineRule="exact"/>
        <w:rPr>
          <w:rFonts w:ascii="华文楷体" w:hAnsi="华文楷体" w:eastAsia="华文楷体" w:cs="宋体"/>
          <w:sz w:val="32"/>
          <w:szCs w:val="32"/>
        </w:rPr>
      </w:pPr>
      <w:r>
        <w:rPr>
          <w:rFonts w:hint="eastAsia" w:ascii="华文楷体" w:hAnsi="华文楷体" w:eastAsia="华文楷体" w:cs="宋体"/>
          <w:sz w:val="32"/>
          <w:szCs w:val="32"/>
        </w:rPr>
        <w:t>6.有下列情形之一者不得享受助学金，已享受助学金的,停发助学金。</w:t>
      </w:r>
    </w:p>
    <w:p>
      <w:pPr>
        <w:spacing w:line="480" w:lineRule="exact"/>
        <w:ind w:firstLine="660"/>
        <w:rPr>
          <w:rFonts w:ascii="华文楷体" w:hAnsi="华文楷体" w:eastAsia="华文楷体" w:cs="宋体"/>
          <w:sz w:val="32"/>
          <w:szCs w:val="32"/>
        </w:rPr>
      </w:pPr>
      <w:r>
        <w:rPr>
          <w:rFonts w:hint="eastAsia" w:ascii="华文楷体" w:hAnsi="华文楷体" w:eastAsia="华文楷体" w:cs="宋体"/>
          <w:sz w:val="32"/>
          <w:szCs w:val="32"/>
        </w:rPr>
        <w:t>（1）学生违法违纪受处分期间；</w:t>
      </w:r>
    </w:p>
    <w:p>
      <w:pPr>
        <w:spacing w:line="400" w:lineRule="exact"/>
        <w:ind w:left="645"/>
        <w:rPr>
          <w:rFonts w:ascii="华文楷体" w:hAnsi="华文楷体" w:eastAsia="华文楷体"/>
          <w:sz w:val="32"/>
          <w:szCs w:val="32"/>
        </w:rPr>
      </w:pPr>
      <w:r>
        <w:rPr>
          <w:rFonts w:hint="eastAsia" w:ascii="华文楷体" w:hAnsi="华文楷体" w:eastAsia="华文楷体" w:cs="宋体"/>
          <w:sz w:val="32"/>
          <w:szCs w:val="32"/>
        </w:rPr>
        <w:t>（2）学生</w:t>
      </w:r>
      <w:r>
        <w:rPr>
          <w:rFonts w:hint="eastAsia" w:ascii="华文楷体" w:hAnsi="华文楷体" w:eastAsia="华文楷体"/>
          <w:sz w:val="32"/>
          <w:szCs w:val="32"/>
        </w:rPr>
        <w:t>因事（病）休学期间。</w:t>
      </w:r>
    </w:p>
    <w:p>
      <w:pPr>
        <w:spacing w:line="520" w:lineRule="exact"/>
        <w:rPr>
          <w:rFonts w:ascii="华文楷体" w:hAnsi="华文楷体" w:eastAsia="华文楷体"/>
          <w:sz w:val="32"/>
          <w:szCs w:val="32"/>
        </w:rPr>
      </w:pPr>
      <w:r>
        <w:rPr>
          <w:rFonts w:hint="eastAsia" w:ascii="华文楷体" w:hAnsi="华文楷体" w:eastAsia="华文楷体"/>
          <w:sz w:val="32"/>
          <w:szCs w:val="32"/>
        </w:rPr>
        <w:t>7.评审程序</w:t>
      </w:r>
    </w:p>
    <w:p>
      <w:pPr>
        <w:widowControl/>
        <w:spacing w:line="52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（1）学生申请：学生根据助学金的申请条件及其他有关规定，向学校提出申请，并递交《普通高中国家助学金申请表》（附件1）和相关证明材料。</w:t>
      </w:r>
    </w:p>
    <w:p>
      <w:pPr>
        <w:widowControl/>
        <w:spacing w:line="52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证明材料包括：</w:t>
      </w:r>
      <w:r>
        <w:rPr>
          <w:rFonts w:ascii="华文楷体" w:hAnsi="华文楷体" w:eastAsia="华文楷体"/>
          <w:sz w:val="32"/>
          <w:szCs w:val="32"/>
        </w:rPr>
        <w:fldChar w:fldCharType="begin"/>
      </w:r>
      <w:r>
        <w:rPr>
          <w:rFonts w:ascii="华文楷体" w:hAnsi="华文楷体" w:eastAsia="华文楷体"/>
          <w:sz w:val="32"/>
          <w:szCs w:val="32"/>
        </w:rPr>
        <w:instrText xml:space="preserve"> </w:instrText>
      </w:r>
      <w:r>
        <w:rPr>
          <w:rFonts w:hint="eastAsia" w:ascii="华文楷体" w:hAnsi="华文楷体" w:eastAsia="华文楷体"/>
          <w:sz w:val="32"/>
          <w:szCs w:val="32"/>
        </w:rPr>
        <w:instrText xml:space="preserve">= 1 \* GB3</w:instrText>
      </w:r>
      <w:r>
        <w:rPr>
          <w:rFonts w:ascii="华文楷体" w:hAnsi="华文楷体" w:eastAsia="华文楷体"/>
          <w:sz w:val="32"/>
          <w:szCs w:val="32"/>
        </w:rPr>
        <w:instrText xml:space="preserve"> </w:instrText>
      </w:r>
      <w:r>
        <w:rPr>
          <w:rFonts w:ascii="华文楷体" w:hAnsi="华文楷体" w:eastAsia="华文楷体"/>
          <w:sz w:val="32"/>
          <w:szCs w:val="32"/>
        </w:rPr>
        <w:fldChar w:fldCharType="separate"/>
      </w:r>
      <w:r>
        <w:rPr>
          <w:rFonts w:hint="eastAsia" w:ascii="华文楷体" w:hAnsi="华文楷体" w:eastAsia="华文楷体"/>
          <w:sz w:val="32"/>
          <w:szCs w:val="32"/>
        </w:rPr>
        <w:t>①</w:t>
      </w:r>
      <w:r>
        <w:rPr>
          <w:rFonts w:ascii="华文楷体" w:hAnsi="华文楷体" w:eastAsia="华文楷体"/>
          <w:sz w:val="32"/>
          <w:szCs w:val="32"/>
        </w:rPr>
        <w:fldChar w:fldCharType="end"/>
      </w:r>
      <w:r>
        <w:rPr>
          <w:rFonts w:hint="eastAsia" w:ascii="华文楷体" w:hAnsi="华文楷体" w:eastAsia="华文楷体"/>
          <w:sz w:val="32"/>
          <w:szCs w:val="32"/>
        </w:rPr>
        <w:t>有效的低保证及半年内的低保流水（有效是指不能超期限，不能已脱贫）；</w:t>
      </w:r>
    </w:p>
    <w:p>
      <w:pPr>
        <w:widowControl/>
        <w:spacing w:line="520" w:lineRule="exact"/>
        <w:ind w:firstLine="640" w:firstLineChars="200"/>
        <w:rPr>
          <w:rFonts w:ascii="华文楷体" w:hAnsi="华文楷体" w:eastAsia="华文楷体"/>
          <w:sz w:val="32"/>
          <w:szCs w:val="32"/>
        </w:rPr>
      </w:pPr>
      <w:r>
        <w:rPr>
          <w:rFonts w:ascii="华文楷体" w:hAnsi="华文楷体" w:eastAsia="华文楷体"/>
          <w:sz w:val="32"/>
          <w:szCs w:val="32"/>
        </w:rPr>
        <w:fldChar w:fldCharType="begin"/>
      </w:r>
      <w:r>
        <w:rPr>
          <w:rFonts w:ascii="华文楷体" w:hAnsi="华文楷体" w:eastAsia="华文楷体"/>
          <w:sz w:val="32"/>
          <w:szCs w:val="32"/>
        </w:rPr>
        <w:instrText xml:space="preserve"> </w:instrText>
      </w:r>
      <w:r>
        <w:rPr>
          <w:rFonts w:hint="eastAsia" w:ascii="华文楷体" w:hAnsi="华文楷体" w:eastAsia="华文楷体"/>
          <w:sz w:val="32"/>
          <w:szCs w:val="32"/>
        </w:rPr>
        <w:instrText xml:space="preserve">= 2 \* GB3</w:instrText>
      </w:r>
      <w:r>
        <w:rPr>
          <w:rFonts w:ascii="华文楷体" w:hAnsi="华文楷体" w:eastAsia="华文楷体"/>
          <w:sz w:val="32"/>
          <w:szCs w:val="32"/>
        </w:rPr>
        <w:instrText xml:space="preserve"> </w:instrText>
      </w:r>
      <w:r>
        <w:rPr>
          <w:rFonts w:ascii="华文楷体" w:hAnsi="华文楷体" w:eastAsia="华文楷体"/>
          <w:sz w:val="32"/>
          <w:szCs w:val="32"/>
        </w:rPr>
        <w:fldChar w:fldCharType="separate"/>
      </w:r>
      <w:r>
        <w:rPr>
          <w:rFonts w:hint="eastAsia" w:ascii="华文楷体" w:hAnsi="华文楷体" w:eastAsia="华文楷体"/>
          <w:sz w:val="32"/>
          <w:szCs w:val="32"/>
        </w:rPr>
        <w:t>②</w:t>
      </w:r>
      <w:r>
        <w:rPr>
          <w:rFonts w:ascii="华文楷体" w:hAnsi="华文楷体" w:eastAsia="华文楷体"/>
          <w:sz w:val="32"/>
          <w:szCs w:val="32"/>
        </w:rPr>
        <w:fldChar w:fldCharType="end"/>
      </w:r>
      <w:r>
        <w:rPr>
          <w:rFonts w:hint="eastAsia" w:ascii="华文楷体" w:hAnsi="华文楷体" w:eastAsia="华文楷体"/>
          <w:sz w:val="32"/>
          <w:szCs w:val="32"/>
        </w:rPr>
        <w:t>持有《扶贫手册》的农村建档立卡家庭学生（建档立卡也必须是在有效期内，不能已脱贫）；</w:t>
      </w:r>
    </w:p>
    <w:p>
      <w:pPr>
        <w:widowControl/>
        <w:spacing w:line="520" w:lineRule="exact"/>
        <w:ind w:firstLine="640" w:firstLineChars="200"/>
        <w:rPr>
          <w:rFonts w:ascii="华文楷体" w:hAnsi="华文楷体" w:eastAsia="华文楷体"/>
          <w:sz w:val="32"/>
          <w:szCs w:val="32"/>
        </w:rPr>
      </w:pPr>
      <w:r>
        <w:rPr>
          <w:rFonts w:ascii="华文楷体" w:hAnsi="华文楷体" w:eastAsia="华文楷体"/>
          <w:sz w:val="32"/>
          <w:szCs w:val="32"/>
        </w:rPr>
        <w:fldChar w:fldCharType="begin"/>
      </w:r>
      <w:r>
        <w:rPr>
          <w:rFonts w:ascii="华文楷体" w:hAnsi="华文楷体" w:eastAsia="华文楷体"/>
          <w:sz w:val="32"/>
          <w:szCs w:val="32"/>
        </w:rPr>
        <w:instrText xml:space="preserve"> </w:instrText>
      </w:r>
      <w:r>
        <w:rPr>
          <w:rFonts w:hint="eastAsia" w:ascii="华文楷体" w:hAnsi="华文楷体" w:eastAsia="华文楷体"/>
          <w:sz w:val="32"/>
          <w:szCs w:val="32"/>
        </w:rPr>
        <w:instrText xml:space="preserve">= 3 \* GB3</w:instrText>
      </w:r>
      <w:r>
        <w:rPr>
          <w:rFonts w:ascii="华文楷体" w:hAnsi="华文楷体" w:eastAsia="华文楷体"/>
          <w:sz w:val="32"/>
          <w:szCs w:val="32"/>
        </w:rPr>
        <w:instrText xml:space="preserve"> </w:instrText>
      </w:r>
      <w:r>
        <w:rPr>
          <w:rFonts w:ascii="华文楷体" w:hAnsi="华文楷体" w:eastAsia="华文楷体"/>
          <w:sz w:val="32"/>
          <w:szCs w:val="32"/>
        </w:rPr>
        <w:fldChar w:fldCharType="separate"/>
      </w:r>
      <w:r>
        <w:rPr>
          <w:rFonts w:hint="eastAsia" w:ascii="华文楷体" w:hAnsi="华文楷体" w:eastAsia="华文楷体"/>
          <w:sz w:val="32"/>
          <w:szCs w:val="32"/>
        </w:rPr>
        <w:t>③</w:t>
      </w:r>
      <w:r>
        <w:rPr>
          <w:rFonts w:ascii="华文楷体" w:hAnsi="华文楷体" w:eastAsia="华文楷体"/>
          <w:sz w:val="32"/>
          <w:szCs w:val="32"/>
        </w:rPr>
        <w:fldChar w:fldCharType="end"/>
      </w:r>
      <w:r>
        <w:rPr>
          <w:rFonts w:hint="eastAsia" w:ascii="华文楷体" w:hAnsi="华文楷体" w:eastAsia="华文楷体"/>
          <w:sz w:val="32"/>
          <w:szCs w:val="32"/>
        </w:rPr>
        <w:t>其它申请助学金的学生需到户口所在地</w:t>
      </w:r>
      <w:r>
        <w:rPr>
          <w:rFonts w:hint="eastAsia" w:ascii="华文楷体" w:hAnsi="华文楷体" w:eastAsia="华文楷体"/>
          <w:bCs/>
          <w:sz w:val="32"/>
          <w:szCs w:val="32"/>
        </w:rPr>
        <w:t>街道办事处</w:t>
      </w:r>
      <w:r>
        <w:rPr>
          <w:rFonts w:hint="eastAsia" w:ascii="华文楷体" w:hAnsi="华文楷体" w:eastAsia="华文楷体"/>
          <w:sz w:val="32"/>
          <w:szCs w:val="32"/>
        </w:rPr>
        <w:t>进行家庭经济收入情况认定。</w:t>
      </w:r>
    </w:p>
    <w:p>
      <w:pPr>
        <w:widowControl/>
        <w:spacing w:line="52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《普通高中国家助学金申请表》需按实际情况认真填写，并到街道办事处盖章。</w:t>
      </w:r>
    </w:p>
    <w:p>
      <w:pPr>
        <w:widowControl/>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2）根据市教体局下达的名额,对提出申请的学生组织评审，并根据学生家庭经济困难程度分一、二档（一档750元/每人，二挡1250元/每人）资助，建档立卡家庭学生享受最高档资助。经学校资助工作领导小组审核同意后，将评审结果以适当方式在学校一定范围内进行不少于</w:t>
      </w:r>
      <w:r>
        <w:rPr>
          <w:rFonts w:ascii="华文楷体" w:hAnsi="华文楷体" w:eastAsia="华文楷体"/>
          <w:sz w:val="32"/>
          <w:szCs w:val="32"/>
        </w:rPr>
        <w:t>5</w:t>
      </w:r>
      <w:r>
        <w:rPr>
          <w:rFonts w:hint="eastAsia" w:ascii="华文楷体" w:hAnsi="华文楷体" w:eastAsia="华文楷体"/>
          <w:sz w:val="32"/>
          <w:szCs w:val="32"/>
        </w:rPr>
        <w:t>个工作日的公示。</w:t>
      </w:r>
      <w:r>
        <w:rPr>
          <w:rFonts w:hint="eastAsia" w:ascii="华文楷体" w:hAnsi="华文楷体" w:eastAsia="华文楷体"/>
          <w:bCs/>
          <w:sz w:val="32"/>
          <w:szCs w:val="32"/>
        </w:rPr>
        <w:t>学校填写《国家奖助学金学生申请情况统计表》，</w:t>
      </w:r>
      <w:r>
        <w:rPr>
          <w:rFonts w:hint="eastAsia" w:ascii="华文楷体" w:hAnsi="华文楷体" w:eastAsia="华文楷体"/>
          <w:sz w:val="32"/>
          <w:szCs w:val="32"/>
        </w:rPr>
        <w:t>加盖公章报即墨区学生资助管理中心。</w:t>
      </w:r>
    </w:p>
    <w:p>
      <w:pPr>
        <w:spacing w:line="500" w:lineRule="exact"/>
        <w:ind w:firstLine="660"/>
        <w:jc w:val="left"/>
        <w:rPr>
          <w:rFonts w:ascii="华文楷体" w:hAnsi="华文楷体" w:eastAsia="华文楷体"/>
          <w:sz w:val="32"/>
          <w:szCs w:val="32"/>
        </w:rPr>
      </w:pPr>
      <w:r>
        <w:rPr>
          <w:rFonts w:hint="eastAsia" w:ascii="华文楷体" w:hAnsi="华文楷体" w:eastAsia="华文楷体" w:cs="宋体"/>
          <w:sz w:val="32"/>
          <w:szCs w:val="32"/>
        </w:rPr>
        <w:t>（3）每位</w:t>
      </w:r>
      <w:r>
        <w:rPr>
          <w:rFonts w:hint="eastAsia" w:ascii="华文楷体" w:hAnsi="华文楷体" w:eastAsia="华文楷体" w:cs="宋体"/>
          <w:bCs/>
          <w:sz w:val="32"/>
          <w:szCs w:val="32"/>
        </w:rPr>
        <w:t>受助学生办理农商银行储蓄卡(仅为新增人员，办卡学生与身份证号码相符）。由学生自行办理农商银行储蓄卡，学校不再集中办理。学生办卡时要向卡内存入1元钱并将存钱凭证同卡号一起上报学校，以保证卡的状态正常。</w:t>
      </w:r>
    </w:p>
    <w:p>
      <w:pPr>
        <w:spacing w:line="560" w:lineRule="exact"/>
        <w:ind w:firstLine="640" w:firstLineChars="200"/>
        <w:rPr>
          <w:rFonts w:ascii="华文楷体" w:hAnsi="华文楷体" w:eastAsia="华文楷体" w:cs="宋体"/>
          <w:sz w:val="32"/>
          <w:szCs w:val="32"/>
        </w:rPr>
      </w:pPr>
      <w:r>
        <w:rPr>
          <w:rFonts w:hint="eastAsia" w:ascii="华文楷体" w:hAnsi="华文楷体" w:eastAsia="华文楷体" w:cs="宋体"/>
          <w:bCs/>
          <w:sz w:val="32"/>
          <w:szCs w:val="32"/>
        </w:rPr>
        <w:t>（4）</w:t>
      </w:r>
      <w:r>
        <w:rPr>
          <w:rFonts w:hint="eastAsia" w:ascii="华文楷体" w:hAnsi="华文楷体" w:eastAsia="华文楷体" w:cs="宋体"/>
          <w:sz w:val="32"/>
          <w:szCs w:val="32"/>
        </w:rPr>
        <w:t>学校材料报送。</w:t>
      </w:r>
    </w:p>
    <w:p>
      <w:pPr>
        <w:spacing w:line="480" w:lineRule="exact"/>
        <w:ind w:firstLine="1280" w:firstLineChars="400"/>
        <w:rPr>
          <w:rFonts w:ascii="华文楷体" w:hAnsi="华文楷体" w:eastAsia="华文楷体" w:cs="宋体"/>
          <w:bCs/>
          <w:sz w:val="32"/>
          <w:szCs w:val="32"/>
        </w:rPr>
      </w:pPr>
      <w:r>
        <w:rPr>
          <w:rFonts w:hint="eastAsia" w:ascii="华文楷体" w:hAnsi="华文楷体" w:eastAsia="华文楷体"/>
          <w:sz w:val="32"/>
          <w:szCs w:val="32"/>
        </w:rPr>
        <w:t>评审结果公示无异议后，</w:t>
      </w:r>
      <w:r>
        <w:rPr>
          <w:rFonts w:hint="eastAsia" w:ascii="华文楷体" w:hAnsi="华文楷体" w:eastAsia="华文楷体" w:cs="宋体"/>
          <w:sz w:val="32"/>
          <w:szCs w:val="32"/>
        </w:rPr>
        <w:t>学校汇总填写《</w:t>
      </w:r>
      <w:r>
        <w:rPr>
          <w:rFonts w:hint="eastAsia" w:ascii="华文楷体" w:hAnsi="华文楷体" w:eastAsia="华文楷体" w:cs="宋体"/>
          <w:bCs/>
          <w:sz w:val="32"/>
          <w:szCs w:val="32"/>
        </w:rPr>
        <w:t>助学金发放明细表》(见附件9)</w:t>
      </w:r>
      <w:r>
        <w:rPr>
          <w:rFonts w:hint="eastAsia" w:ascii="华文楷体" w:hAnsi="华文楷体" w:eastAsia="华文楷体" w:cs="宋体"/>
          <w:sz w:val="32"/>
          <w:szCs w:val="32"/>
        </w:rPr>
        <w:t>，并将银行卡号</w:t>
      </w:r>
      <w:r>
        <w:rPr>
          <w:rFonts w:hint="eastAsia" w:ascii="华文楷体" w:hAnsi="华文楷体" w:eastAsia="华文楷体" w:cs="宋体"/>
          <w:bCs/>
          <w:sz w:val="32"/>
          <w:szCs w:val="32"/>
        </w:rPr>
        <w:t>准确无误</w:t>
      </w:r>
      <w:r>
        <w:rPr>
          <w:rFonts w:hint="eastAsia" w:ascii="华文楷体" w:hAnsi="华文楷体" w:eastAsia="华文楷体" w:cs="宋体"/>
          <w:sz w:val="32"/>
          <w:szCs w:val="32"/>
        </w:rPr>
        <w:t>的填写在《</w:t>
      </w:r>
      <w:r>
        <w:rPr>
          <w:rFonts w:hint="eastAsia" w:ascii="华文楷体" w:hAnsi="华文楷体" w:eastAsia="华文楷体" w:cs="宋体"/>
          <w:bCs/>
          <w:sz w:val="32"/>
          <w:szCs w:val="32"/>
        </w:rPr>
        <w:t>助学金发放明细表</w:t>
      </w:r>
      <w:r>
        <w:rPr>
          <w:rFonts w:hint="eastAsia" w:ascii="华文楷体" w:hAnsi="华文楷体" w:eastAsia="华文楷体" w:cs="宋体"/>
          <w:sz w:val="32"/>
          <w:szCs w:val="32"/>
        </w:rPr>
        <w:t>》</w:t>
      </w:r>
      <w:r>
        <w:rPr>
          <w:rFonts w:hint="eastAsia" w:ascii="华文楷体" w:hAnsi="华文楷体" w:eastAsia="华文楷体" w:cs="宋体"/>
          <w:bCs/>
          <w:sz w:val="32"/>
          <w:szCs w:val="32"/>
        </w:rPr>
        <w:t>上，经学生签字后，分别以纸质（学校盖章，校长亲笔签字）（一式3份，报二份，自留一份）和电子稿</w:t>
      </w:r>
      <w:r>
        <w:rPr>
          <w:rFonts w:hint="eastAsia" w:ascii="华文楷体" w:hAnsi="华文楷体" w:eastAsia="华文楷体" w:cs="宋体"/>
          <w:sz w:val="32"/>
          <w:szCs w:val="32"/>
        </w:rPr>
        <w:t>（通过金宏网)的形式，</w:t>
      </w:r>
      <w:r>
        <w:rPr>
          <w:rFonts w:hint="eastAsia" w:ascii="华文楷体" w:hAnsi="华文楷体" w:eastAsia="华文楷体" w:cs="宋体"/>
          <w:bCs/>
          <w:sz w:val="32"/>
          <w:szCs w:val="32"/>
        </w:rPr>
        <w:t>按规定时间</w:t>
      </w:r>
      <w:r>
        <w:rPr>
          <w:rFonts w:hint="eastAsia" w:ascii="华文楷体" w:hAnsi="华文楷体" w:eastAsia="华文楷体" w:cs="宋体"/>
          <w:sz w:val="32"/>
          <w:szCs w:val="32"/>
        </w:rPr>
        <w:t>报送市学生资助管理中心（基金办）（以前</w:t>
      </w:r>
      <w:r>
        <w:rPr>
          <w:rFonts w:hint="eastAsia" w:ascii="华文楷体" w:hAnsi="华文楷体" w:eastAsia="华文楷体" w:cs="宋体"/>
          <w:bCs/>
          <w:sz w:val="32"/>
          <w:szCs w:val="32"/>
        </w:rPr>
        <w:t>错误的卡号务必修改成正确的）。规定时间前</w:t>
      </w:r>
      <w:r>
        <w:rPr>
          <w:rFonts w:hint="eastAsia" w:ascii="华文楷体" w:hAnsi="华文楷体" w:eastAsia="华文楷体"/>
          <w:sz w:val="32"/>
          <w:szCs w:val="32"/>
        </w:rPr>
        <w:t>通过全国学生资助管理系统上传受助学生信息。</w:t>
      </w:r>
    </w:p>
    <w:p>
      <w:pPr>
        <w:spacing w:line="520" w:lineRule="exact"/>
        <w:rPr>
          <w:rFonts w:ascii="华文楷体" w:hAnsi="华文楷体" w:eastAsia="华文楷体"/>
          <w:sz w:val="32"/>
          <w:szCs w:val="32"/>
        </w:rPr>
      </w:pPr>
      <w:r>
        <w:rPr>
          <w:rFonts w:hint="eastAsia" w:ascii="华文楷体" w:hAnsi="华文楷体" w:eastAsia="华文楷体"/>
          <w:sz w:val="32"/>
          <w:szCs w:val="32"/>
        </w:rPr>
        <w:t>（二）、普高建档立卡免学费</w:t>
      </w:r>
    </w:p>
    <w:p>
      <w:pPr>
        <w:spacing w:line="520" w:lineRule="exact"/>
        <w:rPr>
          <w:rFonts w:ascii="华文楷体" w:hAnsi="华文楷体" w:eastAsia="华文楷体"/>
          <w:sz w:val="32"/>
          <w:szCs w:val="32"/>
        </w:rPr>
      </w:pPr>
      <w:r>
        <w:rPr>
          <w:rFonts w:hint="eastAsia" w:ascii="华文楷体" w:hAnsi="华文楷体" w:eastAsia="华文楷体"/>
          <w:sz w:val="32"/>
          <w:szCs w:val="32"/>
        </w:rPr>
        <w:t>1.受助对象</w:t>
      </w:r>
    </w:p>
    <w:p>
      <w:pPr>
        <w:spacing w:line="520" w:lineRule="exact"/>
        <w:ind w:firstLine="640" w:firstLineChars="200"/>
        <w:rPr>
          <w:rFonts w:ascii="华文楷体" w:hAnsi="华文楷体" w:eastAsia="华文楷体"/>
          <w:bCs/>
          <w:sz w:val="32"/>
          <w:szCs w:val="32"/>
        </w:rPr>
      </w:pPr>
      <w:r>
        <w:rPr>
          <w:rFonts w:ascii="华文楷体" w:hAnsi="华文楷体" w:eastAsia="华文楷体"/>
          <w:sz w:val="32"/>
          <w:szCs w:val="32"/>
        </w:rPr>
        <w:t>建档立卡</w:t>
      </w:r>
      <w:r>
        <w:rPr>
          <w:rFonts w:hint="eastAsia" w:ascii="华文楷体" w:hAnsi="华文楷体" w:eastAsia="华文楷体"/>
          <w:sz w:val="32"/>
          <w:szCs w:val="32"/>
        </w:rPr>
        <w:t>等</w:t>
      </w:r>
      <w:r>
        <w:rPr>
          <w:rFonts w:ascii="华文楷体" w:hAnsi="华文楷体" w:eastAsia="华文楷体"/>
          <w:sz w:val="32"/>
          <w:szCs w:val="32"/>
        </w:rPr>
        <w:t>家庭经济困难学生（含非建档立卡的家庭经济困难残疾学生、农村低保家庭学生、城市低保家庭学生、农村特困救助供养学生）。其中：</w:t>
      </w:r>
      <w:r>
        <w:rPr>
          <w:rFonts w:ascii="华文楷体" w:hAnsi="华文楷体" w:eastAsia="华文楷体"/>
          <w:bCs/>
          <w:sz w:val="32"/>
          <w:szCs w:val="32"/>
        </w:rPr>
        <w:t>建档立卡家庭经济困难学生是指符合国务院扶贫办发布的《扶贫开发建档立卡工作方案》相关规定，在青岛市和各区（市）扶贫开发信息系统中均建立电子信息档案，持有《扶贫手册》的普通高中学生。</w:t>
      </w:r>
    </w:p>
    <w:p>
      <w:pPr>
        <w:spacing w:line="520" w:lineRule="exact"/>
        <w:rPr>
          <w:rFonts w:ascii="华文楷体" w:hAnsi="华文楷体" w:eastAsia="华文楷体"/>
          <w:sz w:val="32"/>
          <w:szCs w:val="32"/>
        </w:rPr>
      </w:pPr>
      <w:r>
        <w:rPr>
          <w:rFonts w:hint="eastAsia" w:ascii="华文楷体" w:hAnsi="华文楷体" w:eastAsia="华文楷体"/>
          <w:sz w:val="32"/>
          <w:szCs w:val="32"/>
        </w:rPr>
        <w:t>2.评审程序</w:t>
      </w:r>
    </w:p>
    <w:p>
      <w:pPr>
        <w:spacing w:line="52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（1）学生申请</w:t>
      </w:r>
      <w:r>
        <w:rPr>
          <w:rFonts w:hint="eastAsia" w:ascii="华文楷体" w:hAnsi="华文楷体" w:eastAsia="华文楷体"/>
          <w:sz w:val="32"/>
          <w:szCs w:val="32"/>
        </w:rPr>
        <w:t>。学生根据</w:t>
      </w:r>
      <w:r>
        <w:rPr>
          <w:rFonts w:ascii="华文楷体" w:hAnsi="华文楷体" w:eastAsia="华文楷体"/>
          <w:sz w:val="32"/>
          <w:szCs w:val="32"/>
        </w:rPr>
        <w:t>普通高中建档立卡</w:t>
      </w:r>
      <w:r>
        <w:rPr>
          <w:rFonts w:hint="eastAsia" w:ascii="华文楷体" w:hAnsi="华文楷体" w:eastAsia="华文楷体"/>
          <w:sz w:val="32"/>
          <w:szCs w:val="32"/>
        </w:rPr>
        <w:t>等</w:t>
      </w:r>
      <w:r>
        <w:rPr>
          <w:rFonts w:ascii="华文楷体" w:hAnsi="华文楷体" w:eastAsia="华文楷体"/>
          <w:sz w:val="32"/>
          <w:szCs w:val="32"/>
        </w:rPr>
        <w:t>家庭经济困难学生</w:t>
      </w:r>
      <w:r>
        <w:rPr>
          <w:rFonts w:hint="eastAsia" w:ascii="华文楷体" w:hAnsi="华文楷体" w:eastAsia="华文楷体"/>
          <w:sz w:val="32"/>
          <w:szCs w:val="32"/>
        </w:rPr>
        <w:t>免学费的申请条件及其他有关规定，向学校提出申请，并递交公章齐全的《</w:t>
      </w:r>
      <w:r>
        <w:rPr>
          <w:rFonts w:ascii="华文楷体" w:hAnsi="华文楷体" w:eastAsia="华文楷体"/>
          <w:sz w:val="32"/>
          <w:szCs w:val="32"/>
        </w:rPr>
        <w:t>普通高中家庭经济困难学生</w:t>
      </w:r>
      <w:r>
        <w:rPr>
          <w:rFonts w:hint="eastAsia" w:ascii="华文楷体" w:hAnsi="华文楷体" w:eastAsia="华文楷体"/>
          <w:sz w:val="32"/>
          <w:szCs w:val="32"/>
        </w:rPr>
        <w:t>免学费申请表》（附件5）及相关证明材料。</w:t>
      </w:r>
    </w:p>
    <w:p>
      <w:pPr>
        <w:spacing w:line="52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相关证明材料包括：</w:t>
      </w:r>
      <w:r>
        <w:rPr>
          <w:rFonts w:ascii="华文楷体" w:hAnsi="华文楷体" w:eastAsia="华文楷体"/>
          <w:sz w:val="32"/>
          <w:szCs w:val="32"/>
        </w:rPr>
        <w:fldChar w:fldCharType="begin"/>
      </w:r>
      <w:r>
        <w:rPr>
          <w:rFonts w:ascii="华文楷体" w:hAnsi="华文楷体" w:eastAsia="华文楷体"/>
          <w:sz w:val="32"/>
          <w:szCs w:val="32"/>
        </w:rPr>
        <w:instrText xml:space="preserve"> </w:instrText>
      </w:r>
      <w:r>
        <w:rPr>
          <w:rFonts w:hint="eastAsia" w:ascii="华文楷体" w:hAnsi="华文楷体" w:eastAsia="华文楷体"/>
          <w:sz w:val="32"/>
          <w:szCs w:val="32"/>
        </w:rPr>
        <w:instrText xml:space="preserve">= 1 \* GB3</w:instrText>
      </w:r>
      <w:r>
        <w:rPr>
          <w:rFonts w:ascii="华文楷体" w:hAnsi="华文楷体" w:eastAsia="华文楷体"/>
          <w:sz w:val="32"/>
          <w:szCs w:val="32"/>
        </w:rPr>
        <w:instrText xml:space="preserve"> </w:instrText>
      </w:r>
      <w:r>
        <w:rPr>
          <w:rFonts w:ascii="华文楷体" w:hAnsi="华文楷体" w:eastAsia="华文楷体"/>
          <w:sz w:val="32"/>
          <w:szCs w:val="32"/>
        </w:rPr>
        <w:fldChar w:fldCharType="separate"/>
      </w:r>
      <w:r>
        <w:rPr>
          <w:rFonts w:hint="eastAsia" w:ascii="华文楷体" w:hAnsi="华文楷体" w:eastAsia="华文楷体"/>
          <w:sz w:val="32"/>
          <w:szCs w:val="32"/>
        </w:rPr>
        <w:t>①</w:t>
      </w:r>
      <w:r>
        <w:rPr>
          <w:rFonts w:ascii="华文楷体" w:hAnsi="华文楷体" w:eastAsia="华文楷体"/>
          <w:sz w:val="32"/>
          <w:szCs w:val="32"/>
        </w:rPr>
        <w:fldChar w:fldCharType="end"/>
      </w:r>
      <w:r>
        <w:rPr>
          <w:rFonts w:hint="eastAsia" w:ascii="华文楷体" w:hAnsi="华文楷体" w:eastAsia="华文楷体"/>
          <w:sz w:val="32"/>
          <w:szCs w:val="32"/>
        </w:rPr>
        <w:t>低保家庭的学生需提供有效低保证原件及复印件</w:t>
      </w:r>
    </w:p>
    <w:p>
      <w:pPr>
        <w:spacing w:line="520" w:lineRule="exact"/>
        <w:ind w:firstLine="640" w:firstLineChars="200"/>
        <w:rPr>
          <w:rFonts w:ascii="华文楷体" w:hAnsi="华文楷体" w:eastAsia="华文楷体"/>
          <w:sz w:val="32"/>
          <w:szCs w:val="32"/>
        </w:rPr>
      </w:pPr>
      <w:r>
        <w:rPr>
          <w:rFonts w:ascii="华文楷体" w:hAnsi="华文楷体" w:eastAsia="华文楷体"/>
          <w:sz w:val="32"/>
          <w:szCs w:val="32"/>
        </w:rPr>
        <w:fldChar w:fldCharType="begin"/>
      </w:r>
      <w:r>
        <w:rPr>
          <w:rFonts w:ascii="华文楷体" w:hAnsi="华文楷体" w:eastAsia="华文楷体"/>
          <w:sz w:val="32"/>
          <w:szCs w:val="32"/>
        </w:rPr>
        <w:instrText xml:space="preserve"> </w:instrText>
      </w:r>
      <w:r>
        <w:rPr>
          <w:rFonts w:hint="eastAsia" w:ascii="华文楷体" w:hAnsi="华文楷体" w:eastAsia="华文楷体"/>
          <w:sz w:val="32"/>
          <w:szCs w:val="32"/>
        </w:rPr>
        <w:instrText xml:space="preserve">= 2 \* GB3</w:instrText>
      </w:r>
      <w:r>
        <w:rPr>
          <w:rFonts w:ascii="华文楷体" w:hAnsi="华文楷体" w:eastAsia="华文楷体"/>
          <w:sz w:val="32"/>
          <w:szCs w:val="32"/>
        </w:rPr>
        <w:instrText xml:space="preserve"> </w:instrText>
      </w:r>
      <w:r>
        <w:rPr>
          <w:rFonts w:ascii="华文楷体" w:hAnsi="华文楷体" w:eastAsia="华文楷体"/>
          <w:sz w:val="32"/>
          <w:szCs w:val="32"/>
        </w:rPr>
        <w:fldChar w:fldCharType="separate"/>
      </w:r>
      <w:r>
        <w:rPr>
          <w:rFonts w:hint="eastAsia" w:ascii="华文楷体" w:hAnsi="华文楷体" w:eastAsia="华文楷体"/>
          <w:sz w:val="32"/>
          <w:szCs w:val="32"/>
        </w:rPr>
        <w:t>②</w:t>
      </w:r>
      <w:r>
        <w:rPr>
          <w:rFonts w:ascii="华文楷体" w:hAnsi="华文楷体" w:eastAsia="华文楷体"/>
          <w:sz w:val="32"/>
          <w:szCs w:val="32"/>
        </w:rPr>
        <w:fldChar w:fldCharType="end"/>
      </w:r>
      <w:r>
        <w:rPr>
          <w:rFonts w:hint="eastAsia" w:ascii="华文楷体" w:hAnsi="华文楷体" w:eastAsia="华文楷体"/>
          <w:sz w:val="32"/>
          <w:szCs w:val="32"/>
        </w:rPr>
        <w:t>建档立卡家庭的学生需提供有效《扶贫手册》原件及复印件</w:t>
      </w:r>
    </w:p>
    <w:p>
      <w:pPr>
        <w:spacing w:line="520" w:lineRule="exact"/>
        <w:ind w:firstLine="640" w:firstLineChars="200"/>
        <w:rPr>
          <w:rFonts w:ascii="华文楷体" w:hAnsi="华文楷体" w:eastAsia="华文楷体"/>
          <w:sz w:val="32"/>
          <w:szCs w:val="32"/>
        </w:rPr>
      </w:pPr>
      <w:r>
        <w:rPr>
          <w:rFonts w:ascii="华文楷体" w:hAnsi="华文楷体" w:eastAsia="华文楷体"/>
          <w:sz w:val="32"/>
          <w:szCs w:val="32"/>
        </w:rPr>
        <w:fldChar w:fldCharType="begin"/>
      </w:r>
      <w:r>
        <w:rPr>
          <w:rFonts w:ascii="华文楷体" w:hAnsi="华文楷体" w:eastAsia="华文楷体"/>
          <w:sz w:val="32"/>
          <w:szCs w:val="32"/>
        </w:rPr>
        <w:instrText xml:space="preserve"> </w:instrText>
      </w:r>
      <w:r>
        <w:rPr>
          <w:rFonts w:hint="eastAsia" w:ascii="华文楷体" w:hAnsi="华文楷体" w:eastAsia="华文楷体"/>
          <w:sz w:val="32"/>
          <w:szCs w:val="32"/>
        </w:rPr>
        <w:instrText xml:space="preserve">= 3 \* GB3</w:instrText>
      </w:r>
      <w:r>
        <w:rPr>
          <w:rFonts w:ascii="华文楷体" w:hAnsi="华文楷体" w:eastAsia="华文楷体"/>
          <w:sz w:val="32"/>
          <w:szCs w:val="32"/>
        </w:rPr>
        <w:instrText xml:space="preserve"> </w:instrText>
      </w:r>
      <w:r>
        <w:rPr>
          <w:rFonts w:ascii="华文楷体" w:hAnsi="华文楷体" w:eastAsia="华文楷体"/>
          <w:sz w:val="32"/>
          <w:szCs w:val="32"/>
        </w:rPr>
        <w:fldChar w:fldCharType="separate"/>
      </w:r>
      <w:r>
        <w:rPr>
          <w:rFonts w:hint="eastAsia" w:ascii="华文楷体" w:hAnsi="华文楷体" w:eastAsia="华文楷体"/>
          <w:sz w:val="32"/>
          <w:szCs w:val="32"/>
        </w:rPr>
        <w:t>③</w:t>
      </w:r>
      <w:r>
        <w:rPr>
          <w:rFonts w:ascii="华文楷体" w:hAnsi="华文楷体" w:eastAsia="华文楷体"/>
          <w:sz w:val="32"/>
          <w:szCs w:val="32"/>
        </w:rPr>
        <w:fldChar w:fldCharType="end"/>
      </w:r>
      <w:r>
        <w:rPr>
          <w:rFonts w:hint="eastAsia" w:ascii="华文楷体" w:hAnsi="华文楷体" w:eastAsia="华文楷体"/>
          <w:sz w:val="32"/>
          <w:szCs w:val="32"/>
        </w:rPr>
        <w:t>残疾学生需提供有效残疾证原件及复印件</w:t>
      </w:r>
      <w:r>
        <w:rPr>
          <w:rFonts w:hint="eastAsia" w:ascii="华文楷体" w:hAnsi="华文楷体" w:eastAsia="华文楷体"/>
          <w:bCs/>
          <w:sz w:val="32"/>
          <w:szCs w:val="32"/>
        </w:rPr>
        <w:t>及家庭经济困难证明。</w:t>
      </w:r>
    </w:p>
    <w:p>
      <w:pPr>
        <w:widowControl/>
        <w:spacing w:line="520" w:lineRule="exact"/>
        <w:ind w:firstLine="640" w:firstLineChars="200"/>
        <w:rPr>
          <w:rFonts w:ascii="华文楷体" w:hAnsi="华文楷体" w:eastAsia="华文楷体"/>
          <w:sz w:val="32"/>
          <w:szCs w:val="32"/>
        </w:rPr>
      </w:pPr>
      <w:r>
        <w:rPr>
          <w:rFonts w:hint="eastAsia" w:ascii="华文楷体" w:hAnsi="华文楷体" w:eastAsia="华文楷体"/>
          <w:bCs/>
          <w:sz w:val="32"/>
          <w:szCs w:val="32"/>
        </w:rPr>
        <w:t>（2）学校评审</w:t>
      </w:r>
      <w:r>
        <w:rPr>
          <w:rFonts w:hint="eastAsia" w:ascii="华文楷体" w:hAnsi="华文楷体" w:eastAsia="华文楷体"/>
          <w:sz w:val="32"/>
          <w:szCs w:val="32"/>
        </w:rPr>
        <w:t>。学校在收到学生申请后，认真审核学生上报的材料,对提出申请的学生组织评审。经学校资助工作领导小组审核并同意后，将评审结果以适当形式在一定范围内进行公示（不少于5个工作日）</w:t>
      </w:r>
    </w:p>
    <w:p>
      <w:pPr>
        <w:spacing w:line="520" w:lineRule="exact"/>
        <w:rPr>
          <w:rFonts w:ascii="华文楷体" w:hAnsi="华文楷体" w:eastAsia="华文楷体"/>
          <w:sz w:val="32"/>
          <w:szCs w:val="32"/>
        </w:rPr>
      </w:pPr>
      <w:r>
        <w:rPr>
          <w:rFonts w:hint="eastAsia" w:ascii="华文楷体" w:hAnsi="华文楷体" w:eastAsia="华文楷体"/>
          <w:sz w:val="32"/>
          <w:szCs w:val="32"/>
        </w:rPr>
        <w:t>3.材料报送</w:t>
      </w:r>
    </w:p>
    <w:p>
      <w:pPr>
        <w:widowControl/>
        <w:spacing w:line="52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（1）</w:t>
      </w:r>
      <w:r>
        <w:rPr>
          <w:rFonts w:hint="eastAsia" w:ascii="华文楷体" w:hAnsi="华文楷体" w:eastAsia="华文楷体"/>
          <w:bCs/>
          <w:sz w:val="32"/>
          <w:szCs w:val="32"/>
        </w:rPr>
        <w:t>《普通高中免学费学生汇总表》（附件6）。一式三份，学校负责人签字并加盖学校公章，上报两份，同时报送电子稿，学校自留一份存档。</w:t>
      </w:r>
    </w:p>
    <w:p>
      <w:pPr>
        <w:widowControl/>
        <w:spacing w:line="520" w:lineRule="exact"/>
        <w:ind w:firstLine="642"/>
        <w:rPr>
          <w:rFonts w:ascii="华文楷体" w:hAnsi="华文楷体" w:eastAsia="华文楷体"/>
          <w:bCs/>
          <w:sz w:val="32"/>
          <w:szCs w:val="32"/>
        </w:rPr>
      </w:pPr>
      <w:r>
        <w:rPr>
          <w:rFonts w:hint="eastAsia" w:ascii="华文楷体" w:hAnsi="华文楷体" w:eastAsia="华文楷体"/>
          <w:bCs/>
          <w:sz w:val="32"/>
          <w:szCs w:val="32"/>
        </w:rPr>
        <w:t>（2）《普通高中免学费学生明细表》（附件7）一式三份，学生签字、学校负责人签字并加盖学校公章，上报两份，同时报送电子稿，学校自留一份存档。</w:t>
      </w:r>
    </w:p>
    <w:p>
      <w:pPr>
        <w:widowControl/>
        <w:spacing w:line="520" w:lineRule="exact"/>
        <w:rPr>
          <w:rFonts w:ascii="华文楷体" w:hAnsi="华文楷体" w:eastAsia="华文楷体"/>
          <w:sz w:val="32"/>
          <w:szCs w:val="32"/>
        </w:rPr>
      </w:pPr>
      <w:r>
        <w:rPr>
          <w:rFonts w:hint="eastAsia" w:ascii="华文楷体" w:hAnsi="华文楷体" w:eastAsia="华文楷体"/>
          <w:sz w:val="32"/>
          <w:szCs w:val="32"/>
        </w:rPr>
        <w:t xml:space="preserve">   （3）学生申请表原件及相关证明材料复印件。资助中心审核无误后当场退还学校，由学校留存备案。</w:t>
      </w:r>
    </w:p>
    <w:p>
      <w:pPr>
        <w:widowControl/>
        <w:spacing w:line="520" w:lineRule="exact"/>
        <w:ind w:firstLine="640" w:firstLineChars="200"/>
        <w:rPr>
          <w:rFonts w:ascii="华文楷体" w:hAnsi="华文楷体" w:eastAsia="华文楷体"/>
          <w:bCs/>
          <w:sz w:val="32"/>
          <w:szCs w:val="32"/>
        </w:rPr>
      </w:pPr>
      <w:r>
        <w:rPr>
          <w:rFonts w:hint="eastAsia" w:ascii="华文楷体" w:hAnsi="华文楷体" w:eastAsia="华文楷体"/>
          <w:sz w:val="32"/>
          <w:szCs w:val="32"/>
        </w:rPr>
        <w:t>（4）</w:t>
      </w:r>
      <w:r>
        <w:rPr>
          <w:rFonts w:hint="eastAsia" w:ascii="华文楷体" w:hAnsi="华文楷体" w:eastAsia="华文楷体"/>
          <w:bCs/>
          <w:sz w:val="32"/>
          <w:szCs w:val="32"/>
        </w:rPr>
        <w:t>规定时间前将免学费学生信息上传全国学生资助管理信息系统。</w:t>
      </w:r>
    </w:p>
    <w:p>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附加说明：资金拨付及学费免除流程。自2020年起，市属学校每年度的免学费补助资金由市财政于第一季度按照上一年度免学费资金执行数直接拨付到学校账户。每学期开学一周内，学校将学生免学费申请表、证明材料、汇总表及明细表等报市资助中心复核；学校不再向符合免学杂费条件的普通高中学生收取学杂费。免除学费的学生，需在《普通高中免学费学生明细表》中签字，学校留存备案。</w:t>
      </w:r>
    </w:p>
    <w:p>
      <w:pPr>
        <w:spacing w:line="500" w:lineRule="exact"/>
        <w:ind w:firstLine="660"/>
        <w:jc w:val="left"/>
        <w:rPr>
          <w:rFonts w:ascii="华文楷体" w:hAnsi="华文楷体" w:eastAsia="华文楷体"/>
          <w:sz w:val="32"/>
          <w:szCs w:val="32"/>
        </w:rPr>
      </w:pPr>
    </w:p>
    <w:p>
      <w:pPr>
        <w:spacing w:line="500" w:lineRule="exact"/>
        <w:ind w:firstLine="660"/>
        <w:jc w:val="left"/>
        <w:rPr>
          <w:rFonts w:ascii="华文楷体" w:hAnsi="华文楷体" w:eastAsia="华文楷体" w:cs="宋体"/>
          <w:b/>
          <w:bCs/>
          <w:sz w:val="32"/>
          <w:szCs w:val="32"/>
        </w:rPr>
      </w:pPr>
    </w:p>
    <w:p>
      <w:pPr>
        <w:rPr>
          <w:rFonts w:ascii="华文楷体" w:hAnsi="华文楷体" w:eastAsia="华文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2" w:usb3="00000000" w:csb0="00160001" w:csb1="00000000"/>
  </w:font>
  <w:font w:name="微软雅黑">
    <w:panose1 w:val="020B0503020204020204"/>
    <w:charset w:val="86"/>
    <w:family w:val="auto"/>
    <w:pitch w:val="default"/>
    <w:sig w:usb0="80000287" w:usb1="280F3C52" w:usb2="00000016" w:usb3="00000000" w:csb0="0004001F" w:csb1="00000000"/>
  </w:font>
  <w:font w:name="文星标宋">
    <w:altName w:val="微软雅黑"/>
    <w:panose1 w:val="00000000000000000000"/>
    <w:charset w:val="86"/>
    <w:family w:val="auto"/>
    <w:pitch w:val="default"/>
    <w:sig w:usb0="00000000" w:usb1="00000000" w:usb2="0000001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MWY5ZTUwMmQ4YWE0MjMyOGMzNjY0OGNmZTZhZmIifQ=="/>
  </w:docVars>
  <w:rsids>
    <w:rsidRoot w:val="002504AC"/>
    <w:rsid w:val="001170FD"/>
    <w:rsid w:val="002504AC"/>
    <w:rsid w:val="002529E3"/>
    <w:rsid w:val="00266C71"/>
    <w:rsid w:val="00322527"/>
    <w:rsid w:val="003C58C9"/>
    <w:rsid w:val="0042578D"/>
    <w:rsid w:val="00447D37"/>
    <w:rsid w:val="005D277D"/>
    <w:rsid w:val="005F6ECE"/>
    <w:rsid w:val="006503AF"/>
    <w:rsid w:val="006F7971"/>
    <w:rsid w:val="007B128D"/>
    <w:rsid w:val="00E57B0E"/>
    <w:rsid w:val="2A231ED4"/>
    <w:rsid w:val="4A7A6EEE"/>
    <w:rsid w:val="766B4B3A"/>
    <w:rsid w:val="7E5A3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2183</Words>
  <Characters>2212</Characters>
  <Lines>16</Lines>
  <Paragraphs>4</Paragraphs>
  <TotalTime>1</TotalTime>
  <ScaleCrop>false</ScaleCrop>
  <LinksUpToDate>false</LinksUpToDate>
  <CharactersWithSpaces>2225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2019-10-15T08:19:00Z</dcterms:created>
  <dc:creator>Skyfree</dc:creator>
  <cp:lastModifiedBy>lenovo</cp:lastModifiedBy>
  <cp:lastPrinted>2019-12-02T01:09:00Z</cp:lastPrinted>
  <dcterms:modified xsi:type="dcterms:W3CDTF">2022-09-23T08:22:04Z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AB5B44640A4542178BCEC7425C962571</vt:lpwstr>
  </property>
</Properties>
</file>