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426" w:tblpY="644"/>
        <w:tblOverlap w:val="never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09"/>
        <w:gridCol w:w="1004"/>
        <w:gridCol w:w="864"/>
        <w:gridCol w:w="439"/>
        <w:gridCol w:w="414"/>
        <w:gridCol w:w="774"/>
        <w:gridCol w:w="1067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4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327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27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方式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首次在即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就业时间（年、月、日）</w:t>
            </w:r>
          </w:p>
        </w:tc>
        <w:tc>
          <w:tcPr>
            <w:tcW w:w="2413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首次申报区间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月- 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413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本次</w:t>
            </w:r>
            <w:r>
              <w:rPr>
                <w:rFonts w:hint="eastAsia" w:ascii="宋体" w:hAnsi="宋体"/>
                <w:sz w:val="24"/>
                <w:szCs w:val="24"/>
              </w:rPr>
              <w:t>申报区间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年 __ 月</w:t>
            </w:r>
            <w:r>
              <w:rPr>
                <w:rFonts w:ascii="宋体" w:hAnsi="宋体"/>
                <w:sz w:val="24"/>
                <w:szCs w:val="24"/>
              </w:rPr>
              <w:t>—20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年__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4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是否公务员</w:t>
            </w:r>
            <w:r>
              <w:rPr>
                <w:rFonts w:ascii="宋体" w:hAnsi="宋体"/>
                <w:sz w:val="24"/>
                <w:szCs w:val="24"/>
              </w:rPr>
              <w:t>身份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青岛农商银行账号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4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就业形式</w:t>
            </w:r>
          </w:p>
        </w:tc>
        <w:tc>
          <w:tcPr>
            <w:tcW w:w="7557" w:type="dxa"/>
            <w:gridSpan w:val="8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自主创业（   ）         单位就业（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4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单位概况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/>
                <w:sz w:val="24"/>
                <w:szCs w:val="24"/>
              </w:rPr>
              <w:t>称</w:t>
            </w:r>
          </w:p>
        </w:tc>
        <w:tc>
          <w:tcPr>
            <w:tcW w:w="2307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954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个人承诺</w:t>
            </w:r>
          </w:p>
        </w:tc>
        <w:tc>
          <w:tcPr>
            <w:tcW w:w="6148" w:type="dxa"/>
            <w:gridSpan w:val="7"/>
            <w:noWrap w:val="0"/>
            <w:vAlign w:val="center"/>
          </w:tcPr>
          <w:p>
            <w:pPr>
              <w:pStyle w:val="5"/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本人承诺提供</w:t>
            </w:r>
            <w:r>
              <w:rPr>
                <w:rFonts w:ascii="宋体" w:hAnsi="宋体"/>
                <w:sz w:val="24"/>
                <w:szCs w:val="24"/>
              </w:rPr>
              <w:t>的材料真实、有效</w:t>
            </w:r>
            <w:r>
              <w:rPr>
                <w:rFonts w:hint="eastAsia" w:ascii="宋体" w:hAnsi="宋体"/>
                <w:sz w:val="24"/>
                <w:szCs w:val="24"/>
              </w:rPr>
              <w:t>，对</w:t>
            </w:r>
            <w:r>
              <w:rPr>
                <w:rFonts w:ascii="宋体" w:hAnsi="宋体"/>
                <w:sz w:val="24"/>
                <w:szCs w:val="24"/>
              </w:rPr>
              <w:t>因提供虚假材料造成的不良后果，</w:t>
            </w:r>
            <w:r>
              <w:rPr>
                <w:rFonts w:hint="eastAsia" w:ascii="宋体" w:hAnsi="宋体"/>
                <w:sz w:val="24"/>
                <w:szCs w:val="24"/>
              </w:rPr>
              <w:t>本人</w:t>
            </w:r>
            <w:r>
              <w:rPr>
                <w:rFonts w:ascii="宋体" w:hAnsi="宋体"/>
                <w:sz w:val="24"/>
                <w:szCs w:val="24"/>
              </w:rPr>
              <w:t>愿承担</w:t>
            </w:r>
            <w:r>
              <w:rPr>
                <w:rFonts w:hint="eastAsia" w:ascii="宋体" w:hAnsi="宋体"/>
                <w:sz w:val="24"/>
                <w:szCs w:val="24"/>
              </w:rPr>
              <w:t>相应</w:t>
            </w:r>
            <w:r>
              <w:rPr>
                <w:rFonts w:ascii="宋体" w:hAnsi="宋体"/>
                <w:sz w:val="24"/>
                <w:szCs w:val="24"/>
              </w:rPr>
              <w:t>责任。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pStyle w:val="5"/>
              <w:spacing w:line="400" w:lineRule="exact"/>
              <w:ind w:firstLine="2880" w:firstLineChars="120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firstLine="2880" w:firstLineChars="1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本人签字（指纹）：       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954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用人单位审核意见</w:t>
            </w:r>
          </w:p>
        </w:tc>
        <w:tc>
          <w:tcPr>
            <w:tcW w:w="6148" w:type="dxa"/>
            <w:gridSpan w:val="7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单位签章：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954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区人力资源和社会保障局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6148" w:type="dxa"/>
            <w:gridSpan w:val="7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审核签章：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>
      <w:pPr>
        <w:pStyle w:val="5"/>
        <w:spacing w:line="560" w:lineRule="exact"/>
        <w:jc w:val="center"/>
        <w:rPr>
          <w:rFonts w:hint="eastAsia" w:ascii="宋体" w:hAnsi="宋体"/>
          <w:b/>
          <w:snapToGrid w:val="0"/>
          <w:spacing w:val="-6"/>
          <w:sz w:val="40"/>
          <w:szCs w:val="32"/>
        </w:rPr>
      </w:pPr>
      <w:bookmarkStart w:id="0" w:name="_GoBack"/>
      <w:r>
        <w:rPr>
          <w:rFonts w:hint="eastAsia" w:ascii="宋体" w:hAnsi="宋体"/>
          <w:b/>
          <w:snapToGrid w:val="0"/>
          <w:spacing w:val="-6"/>
          <w:sz w:val="40"/>
          <w:szCs w:val="32"/>
        </w:rPr>
        <w:t>202</w:t>
      </w:r>
      <w:r>
        <w:rPr>
          <w:rFonts w:hint="eastAsia" w:ascii="宋体" w:hAnsi="宋体"/>
          <w:b/>
          <w:snapToGrid w:val="0"/>
          <w:spacing w:val="-6"/>
          <w:sz w:val="40"/>
          <w:szCs w:val="32"/>
          <w:lang w:val="en-US" w:eastAsia="zh-CN"/>
        </w:rPr>
        <w:t>1</w:t>
      </w:r>
      <w:r>
        <w:rPr>
          <w:rFonts w:ascii="宋体" w:hAnsi="宋体"/>
          <w:b/>
          <w:snapToGrid w:val="0"/>
          <w:spacing w:val="-6"/>
          <w:sz w:val="40"/>
          <w:szCs w:val="32"/>
        </w:rPr>
        <w:t>年</w:t>
      </w:r>
      <w:r>
        <w:rPr>
          <w:rFonts w:hint="eastAsia" w:ascii="宋体" w:hAnsi="宋体"/>
          <w:b/>
          <w:snapToGrid w:val="0"/>
          <w:spacing w:val="-6"/>
          <w:sz w:val="40"/>
          <w:szCs w:val="32"/>
        </w:rPr>
        <w:t>1-12月在即就业创业</w:t>
      </w:r>
      <w:r>
        <w:rPr>
          <w:rFonts w:ascii="宋体" w:hAnsi="宋体"/>
          <w:b/>
          <w:snapToGrid w:val="0"/>
          <w:spacing w:val="-6"/>
          <w:sz w:val="40"/>
          <w:szCs w:val="32"/>
        </w:rPr>
        <w:t>研究生</w:t>
      </w:r>
      <w:r>
        <w:rPr>
          <w:rFonts w:hint="eastAsia" w:ascii="宋体" w:hAnsi="宋体"/>
          <w:b/>
          <w:snapToGrid w:val="0"/>
          <w:spacing w:val="-6"/>
          <w:sz w:val="40"/>
          <w:szCs w:val="32"/>
        </w:rPr>
        <w:t>生活补贴申请表</w:t>
      </w:r>
    </w:p>
    <w:bookmarkEnd w:id="0"/>
    <w:p>
      <w:pPr>
        <w:bidi w:val="0"/>
        <w:rPr>
          <w:rFonts w:hint="eastAsia"/>
        </w:rPr>
      </w:pPr>
    </w:p>
    <w:p>
      <w:pPr>
        <w:tabs>
          <w:tab w:val="left" w:pos="209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注：首次申报时间为2018年人员，本次申报区间应严格核对，总申报月数不得超36个月.</w:t>
      </w:r>
    </w:p>
    <w:p/>
    <w:sectPr>
      <w:footerReference r:id="rId3" w:type="default"/>
      <w:pgSz w:w="11906" w:h="16838"/>
      <w:pgMar w:top="2098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OTdlNGE2OWMyMWRmMzRkOWRlYWU5ODFlMDg4NTEifQ=="/>
  </w:docVars>
  <w:rsids>
    <w:rsidRoot w:val="2DD87BE5"/>
    <w:rsid w:val="2DD8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2022-06-10T02:20:00Z</dcterms:created>
  <dc:creator>F.</dc:creator>
  <cp:lastModifiedBy>F.</cp:lastModifiedBy>
  <dcterms:modified xsi:type="dcterms:W3CDTF">2022-06-10T02:20:58Z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1E834FADA34F4488A09DACA851FF2A9B</vt:lpwstr>
  </property>
</Properties>
</file>