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999" w:type="dxa"/>
        <w:tblInd w:w="-2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1842"/>
        <w:gridCol w:w="2127"/>
        <w:gridCol w:w="2409"/>
        <w:gridCol w:w="851"/>
        <w:gridCol w:w="99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pStyle w:val="2"/>
              <w:bidi w:val="0"/>
              <w:jc w:val="center"/>
            </w:pPr>
            <w:r>
              <w:rPr>
                <w:rFonts w:hint="eastAsia"/>
              </w:rPr>
              <w:t>清单明细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999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left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项目名称：青岛市即墨区墨城中心幼儿园户外自主游戏器械采购项目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序号</w:t>
            </w:r>
          </w:p>
        </w:tc>
        <w:tc>
          <w:tcPr>
            <w:tcW w:w="184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标的物</w:t>
            </w:r>
          </w:p>
        </w:tc>
        <w:tc>
          <w:tcPr>
            <w:tcW w:w="212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ascii="宋体" w:hAnsi="宋体"/>
                <w:color w:val="000000"/>
                <w:sz w:val="26"/>
                <w:szCs w:val="24"/>
              </w:rPr>
              <w:t>分项名称</w:t>
            </w:r>
          </w:p>
        </w:tc>
        <w:tc>
          <w:tcPr>
            <w:tcW w:w="2409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26"/>
                <w:szCs w:val="24"/>
              </w:rPr>
              <w:t>规格(主要参数)</w:t>
            </w:r>
          </w:p>
        </w:tc>
        <w:tc>
          <w:tcPr>
            <w:tcW w:w="851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</w:tcPr>
          <w:p>
            <w:pPr>
              <w:jc w:val="center"/>
              <w:rPr>
                <w:rFonts w:ascii="宋体" w:hAnsi="宋体"/>
                <w:sz w:val="26"/>
                <w:szCs w:val="24"/>
              </w:rPr>
            </w:pPr>
            <w:r>
              <w:rPr>
                <w:rFonts w:ascii="宋体" w:hAnsi="宋体"/>
                <w:sz w:val="26"/>
                <w:szCs w:val="24"/>
              </w:rPr>
              <w:t>单位</w:t>
            </w:r>
          </w:p>
        </w:tc>
        <w:tc>
          <w:tcPr>
            <w:tcW w:w="99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</w:tcPr>
          <w:p>
            <w:pPr>
              <w:jc w:val="center"/>
              <w:rPr>
                <w:rFonts w:ascii="宋体" w:hAnsi="宋体"/>
                <w:sz w:val="26"/>
                <w:szCs w:val="24"/>
              </w:rPr>
            </w:pPr>
            <w:r>
              <w:rPr>
                <w:rFonts w:ascii="宋体" w:hAnsi="宋体"/>
                <w:sz w:val="26"/>
                <w:szCs w:val="24"/>
              </w:rPr>
              <w:t>数量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1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体能运动套装</w:t>
            </w:r>
          </w:p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（升级版）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D304大滑轮天蓝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材质：PP,规格：φ304mm*H120mm。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D304大连接器青黄青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材质：PP,规格：φ304mm*H120mm。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D304大连接器黄青黄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材质：PP,规格：φ304mm*H120mm。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D50组合管268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材质：PVC,规格：φ50mm*L268mm。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D50组合管454藏青色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材质：PVC,规格：φ50mm*L454mm。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D50组合管717黄色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材质：PVC,规格：φ50mm*L717mm。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88TH型球体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材质：PP,规格：φ88mm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144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TH型锯口接头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材质：PP,规格：φ37.5mm*L97.5mm。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288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D38组合管97 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材质：ABS,规格：φ38mm*L97mm。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D38组合管97 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材质：ABS,规格：φ38mm*L97mm。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D38组合管232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材质：ABS,规格：φ38mm*L232mm。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D38组合管232 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材质：ABS,规格：φ38mm*L232mm。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D38组合管432 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材质：ABS,规格：φ38mm*L432mm。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D38组合管432 橙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材质：ABS,规格：φ38mm*L432mm。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D38组合管712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材质：ABS,规格：φ38mm*L712mm。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D38组合管712 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材质：ABS,规格：φ38mm*L712mm。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left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6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红色布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材质：涤纶,规格：L102.5mm*W43mm。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蓝色布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材质：涤纶,规格：L102.5mm*W43mm。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多元自主游戏套装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中号滑轮蓝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材质：PP,规格：ø210mm*H80mm。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中号连接器黄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材质：PP,规格：ø200mm*H80mm。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中号连接器带红触点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材质：PP+TPR,规格：ø200mm*H80mm。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中号连接器带绿触点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材质：PP+TPR,规格：ø200mm*H80mm。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中号连接器带蓝触点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材质：PP+TPR,规格：ø200mm*H80mm。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D38组合管98.5 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材质：PVC,规格：ø38mm*L98.5mm。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D38组合管180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材质：PVC,规格：ø38mm*L180mm。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D38组合管299 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材质：PVC,规格：ø38mm*L299mm。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D38组合管468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材质：PVC,规格：ø38mm*L468mm。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D38组合管570 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材质：PVC,ø38mm*L570mm。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D38组合管707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材质：PVC,ø38mm*L707mm。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D38组合管1044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材质：PVC,ø38mm*L1044mm。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中号端盖　红色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材质：ABS,ø120mm*H20mm。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中号单头带孔接头蓝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材质：PP,L92mm*W48mm*H44mm。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中号双头带孔接头蓝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材质：PP,L140mm*W48mm*H50mm。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中号风扇叶片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材质：PP,规格：L470mm*W260mm*H38mm。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三角形布小红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材质：牛津布,L620mm*W380mm。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三角形布大红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材质：牛津布,L956mm*W620mm。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正方形布红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材质：牛津布,L665mm*W665mm。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长方形布1红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材质：牛津布,L904mm*W665mm。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长方形布2红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材质：牛津布,L1240mm*W904mm。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长方形布3蓝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材质：牛津布,L665mm*W398mm。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长方形布4蓝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材质：牛津布,L904mm*W398mm。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长方形布5蓝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材质：牛津布,L1114mm*L398mm。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万能货架三通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材质：PP,L100mm*W100mm*H100mm。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万能货架四通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材质：PP,L150mm*W100mm*H100mm。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万能货架五通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材质：PP,L150mm*W150mm*H100mm。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万能货架六通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材质：PP,L150mm*W150mm*H150mm。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万能小面板黄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材质：PP,L395mm*W197.5mm*H47mm。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万能大面板红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材质：PP,L395mm*W395mm*H47mm。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万能大面板黄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材质：PP,L395mm*W395mm*H47mm。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万能大面板蓝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材质：PP,L395mm*W395mm*H47mm。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万能大面板绿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材质：PP,L395mm*W395mm*H47mm。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万能货柜管345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材质：PVC,ø50mm*L345mm。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万能货柜管345 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材质：PVC,ø50mm*L345mm。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万能货柜管345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材质：PVC,ø50mm*L345mm。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万能货柜管345　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材质：PVC,ø50mm*L345mm。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万能货柜管147.5 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材质：PVC,ø50mm*L147.5mm。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塑料箱盖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材质：PP,L455mm*W320mm*H20mm。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塑料箱底 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材质：PP,L475mm*W340mm*H150mm。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5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箱底泡沫板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材质：EVA,L400mm*W270mm*H10mm。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3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平衡障碍游戏套装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平衡障碍桩灰黄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 TPR,规格：φ360mm*H145mm。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平衡固定盖灰黄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 TPR,规格：φ360mm*H52mm。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平衡桩锁扣灰黄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平衡1号板灰黄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 TPR,规格：φ790mm*W200mm*H90mm。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平衡2号板灰黄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 TPR,规格：φ1290mm*W200mm*H90mm。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张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教师指导手册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材质：纸质。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活动案例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材质：纸质。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4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彩色建构套装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圆环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材质：微晶木，规格：D90*19mm。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三孔长条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材质：微晶木，规格：90*270*19mm。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四孔长条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材质：微晶木，规格：90*360*19mm。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五孔长条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材质：微晶木，规格：90*450*19mm。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七孔长条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材质：微晶木，规格：90*630*19mm。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九孔长条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材质：微晶木，规格：90*810*19mm。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小圆弧片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材质：微晶木，规格：270*270*10mm。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半圆弧片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材质：微晶木，规格：270*450*10mm。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长圆弧片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材质：微晶木，规格：450*450*10mm。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十字片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材质：微晶木，规格：217*217*10mm。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X字片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材质：微晶木，规格：270*270*10mm。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方形片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材质：微晶木，规格：180*180*10mm。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六孔片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材质：微晶木，规格：270*180*10mm。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三角片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材质：微晶木，规格：217*153*10mm。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大三角片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材质：微晶木，规格：270*180*10mm。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二孔片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材质：微晶木，规格：217*90*10mm。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小齿片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材质：微晶木，规格：D112*10mm。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大齿片-蓝色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材质：微晶木，规格：D186*10mm。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3x4长片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材质：微晶木，规格：270*360*10mm。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3x5长片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材质：微晶木，规格：270*450*10mm。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2x4长片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材质：微晶木，规格：180*360*10mm。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2x5长片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材质：微晶木，规格：180*450*10mm。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短螺丝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材质：尼龙，规格：ø65*75mm。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长螺丝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材质：尼龙，规格：ø65*115mm。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螺母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材质：尼龙，规格：ø65*20mm。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392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小方块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材质：尼龙，规格：90*90*90mm。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90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车轮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材质：PP+橡胶，规格：ø230*80mm。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滑轮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材质：PP，规格：ø210*80mm。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端盖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材质：ABS,规格：ø95*12mm。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38组合管180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材质：PVC,规格：ø38*180mm。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38组合管299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材质：PVC,规格：ø38*299mm。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38组合管468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材质：PVC,规格：ø38*468mm。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38组合管707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材质：PVC,规格：ø38*707mm。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绳索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材质：棉, 规格：1200mm弹力绳。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教师指导手册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材质：纸质。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幼儿操作图册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材质：纸质。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本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3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5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steam建构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三孔积木套装-               透明收纳箱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材质：塑料,PP，规格：长480mm,宽360mm，厚310mm。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扣环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材质：塑料，规格：粗10mm，外直径50mm。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三孔积木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材质：榉木，规格：长200mm，宽40mm，厚20mm。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绳结积木套装-               长绳结积木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材质：管子PP,螺丝ABS，圆球TPE                               规格：管子长600mm,含两端螺丝后管子总长610mm，管子外直径20mm，圆球直径20mm。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绳结积木套装- 短绳结积木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材质：管子PP,螺丝ABS，圆球TPE                        规格：管子长300mm,含两端螺丝后管子总长310mm，管子外直径20mmc，圆球直径20mm。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连接扣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</w:rPr>
              <w:t>材质：硅胶球材质为TPE，包芯皮筋绳材质为乳胶弹力橡筋+涤纶                                                 规格：连接扣硅胶球直径20mm；包芯皮筋绳总绳长150mm，外露双股长度60mm。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帆布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材质：亚麻帆布                                             规格：厚0.4mm,正方形，边长660mm，孔洞直径30mm，正方形.三角形。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片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扣环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材质：塑料，规格：粗10mm，外直径50mm。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多格收纳柜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材质：木质，多层板，规格：长400mm，宽400mm，高580mm。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洞洞积木套装-               透明收纳箱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材质：塑料,PP，规格：长480mm,宽360mm,厚310mm。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扣环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材质：塑料，规格：粗10mm，外直径50mm。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吊钩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材质：榉木，规格：长100mm，宽50mm，厚20mm。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3孔长方条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材质：榉木，规格：长100mm，宽30mm，厚20mm。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5孔长方条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材质：榉木，规格：长160mm，宽30mm，厚20mm。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5孔砖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材质：榉木，规格：长100mm，宽60mm，厚30mm。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6孔三角板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材质：榉木，规格：边长为120mm的正三角板，厚16mm。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单孔方块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材质：榉木，规格：边长为30mm的立方体。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3孔长方块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材质：榉木，规格：长100mm，宽30mm，厚30mm。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5孔长方块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材质：榉木，规格：长160mm，宽30mm，厚30mm。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9孔长方块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材质：榉木，规格：长290mm，宽30mm，厚30mm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直角方块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材质：榉木，规格：长100mm，宽100mm，厚3mm。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单孔圆盘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材质：榉木，规格：圆直径50mm，厚30mm。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5孔圆盘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材质：榉木，规格：圆直径120mm，厚30mm。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扳手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材质：椴木夹板，规格：长200mm，宽50mm，厚20mm。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塑料螺丝棒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材质：PC+20%玻纤，规格：长140mm，直径10mm。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塑料螺丝棒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材质：PC+20%玻纤，规格：长200mm，直径10mm。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塑料螺丝棒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材质：PC+20%玻纤，规格：长260mm，直径10mm。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根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塑料螺母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材质：PP+30%玻纤， 规格：最宽处30mm，厚20mm。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蝴蝶积木套装-               透明收纳箱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材质：塑料,PP，规格：长480mm，宽360mm，厚310mm。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扣环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材质：塑料，规格：粗10mm，外直径50mm。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蝴蝶砖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材质：PP，规格：长180mm，宽120mm，厚30mm。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连接砖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材质：PP，规格：长120mm，宽90mm，厚30mm。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连接柱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 ，规格：长150mm，宽80mm，厚80mm。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弧形柱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材质：PP，规格：长160mm，宽110mm，厚50mm。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三角砖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材质：PP，规格：长170mm，宽170mm，厚30mm。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扇形砖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材质：PP，规格：长180mm，180mm，厚30mm。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圆形板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材质：PP，规格：直径200mm，厚30mm。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材质：PP，规格：长390mm，宽50mm，厚50mm。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开花柱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材质：PP，规格：长150mm，宽110mm，厚110mm。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6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卡扣积木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三角 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材质：新西兰松，规格：700*250*40mm ，工艺： 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材质：新西兰松，规格：700*100*40mm ，工艺：碳化+水性清漆。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70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材质：新西兰松，规格：200*100*40mm ，工艺：碳化+水性清漆。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159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材质：新西兰松，规格：1200*100*40mm ，工艺：碳化+水性清漆。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材质：新西兰松，规格：1200*50*40mm ，工艺：碳化+水性清漆。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屋顶板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材质：新西兰松，规格：1300*110*15mm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屋顶板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材质：新西兰松，规格：1300*110*15mm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屋顶板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材质：新西兰松，规格：800*110*15mm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屋顶板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材质：新西兰松，规格：800*110*15mm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烟囱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材质：新西兰松，规格：100*100*40mm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脚垫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材质：新西兰松，规格：100*100*40mm ，工艺：碳化+水性清漆。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黑板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材质：新西兰松，规格：200*90*15mm 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件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7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碳化插孔积木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圆柱体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材质：松木，规格：100*100*400mm。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圆柱体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圆柱体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圆柱体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材质：松木，规格：500*200*200mm。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半圆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30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材质：松木，规格：25*25*50mm。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材质：松木，规格：25*25*200mm。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材质：松木，规格：25*25*300mm。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56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材质：松木，规格：25*25*400mm。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圆棒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材质：松木，规格：25*25*800mm。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圆锥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材质：松木，规格：100*100*150mm。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三角形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材质：松木，规格：100*100*400mm。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16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60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长方体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材质：松木，规格：100*100*100mm。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材质：松木，规格：50*100*100mm。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材质：松木，规格：50*100*300mm。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材质：松木，规格：50*100*400mm。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40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20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材质：松木，规格：25*100*400mm。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10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材质：松木，规格：25*100*800mm。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长方形</w:t>
            </w:r>
          </w:p>
        </w:tc>
        <w:tc>
          <w:tcPr>
            <w:tcW w:w="24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材质：松木，规格：25*100*1200mm。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18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8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9格玩具收纳器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材质：实木多层板，规格：1100*380*1100mm。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4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9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透明收纳盒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材质：乐扣环保PP,规格：460*350*300mm。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12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26"/>
                <w:szCs w:val="24"/>
              </w:rPr>
            </w:pPr>
            <w:r>
              <w:rPr>
                <w:rFonts w:hint="eastAsia" w:ascii="宋体" w:hAnsi="宋体"/>
                <w:color w:val="000000"/>
                <w:sz w:val="26"/>
                <w:szCs w:val="24"/>
              </w:rPr>
              <w:t>10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玩具收纳器</w:t>
            </w:r>
          </w:p>
        </w:tc>
        <w:tc>
          <w:tcPr>
            <w:tcW w:w="4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材质：板材+防雨布，规格：厚度300mm，经各种工序处理，防雨带万能轮，便于储存.移动。</w:t>
            </w: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套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2 </w:t>
            </w:r>
          </w:p>
        </w:tc>
      </w:tr>
    </w:tbl>
    <w:p/>
    <w:sectPr>
      <w:footerReference r:id="rId3" w:type="default"/>
      <w:pgSz w:w="12240" w:h="15840"/>
      <w:pgMar w:top="1134" w:right="1463" w:bottom="1134" w:left="1463" w:header="720" w:footer="720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3073" o:spid="_x0000_s3073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2Y5ODgxZTBiNGJlODZmOTQyNWY1NDQyNTliYWNlNDkifQ=="/>
  </w:docVars>
  <w:rsids>
    <w:rsidRoot w:val="00172A27"/>
    <w:rsid w:val="000065AA"/>
    <w:rsid w:val="00081A87"/>
    <w:rsid w:val="000D6CB5"/>
    <w:rsid w:val="000F6752"/>
    <w:rsid w:val="00100922"/>
    <w:rsid w:val="001212B6"/>
    <w:rsid w:val="00172A27"/>
    <w:rsid w:val="001B7663"/>
    <w:rsid w:val="001D127B"/>
    <w:rsid w:val="002133ED"/>
    <w:rsid w:val="00215F86"/>
    <w:rsid w:val="00265F37"/>
    <w:rsid w:val="002E7026"/>
    <w:rsid w:val="002F5747"/>
    <w:rsid w:val="0035132D"/>
    <w:rsid w:val="00375C6E"/>
    <w:rsid w:val="003803F4"/>
    <w:rsid w:val="00387ADA"/>
    <w:rsid w:val="004E7D8E"/>
    <w:rsid w:val="005907E8"/>
    <w:rsid w:val="005D4910"/>
    <w:rsid w:val="005D79C9"/>
    <w:rsid w:val="00641F82"/>
    <w:rsid w:val="006966B4"/>
    <w:rsid w:val="006D3B6B"/>
    <w:rsid w:val="00704643"/>
    <w:rsid w:val="007175A3"/>
    <w:rsid w:val="007F0DCF"/>
    <w:rsid w:val="00831ABB"/>
    <w:rsid w:val="00927B66"/>
    <w:rsid w:val="00984E18"/>
    <w:rsid w:val="009E25D8"/>
    <w:rsid w:val="009E26A6"/>
    <w:rsid w:val="00A265B9"/>
    <w:rsid w:val="00A50FB1"/>
    <w:rsid w:val="00A87205"/>
    <w:rsid w:val="00A929EE"/>
    <w:rsid w:val="00AD79FA"/>
    <w:rsid w:val="00B80305"/>
    <w:rsid w:val="00C16D8E"/>
    <w:rsid w:val="00C337B7"/>
    <w:rsid w:val="00C606D5"/>
    <w:rsid w:val="00C80DEF"/>
    <w:rsid w:val="00D71308"/>
    <w:rsid w:val="00D71510"/>
    <w:rsid w:val="00DA30BF"/>
    <w:rsid w:val="00E05CC3"/>
    <w:rsid w:val="00F629F1"/>
    <w:rsid w:val="00F65C51"/>
    <w:rsid w:val="00FE2B4A"/>
    <w:rsid w:val="0DBA0DBE"/>
    <w:rsid w:val="11B4540E"/>
    <w:rsid w:val="30C51AB3"/>
    <w:rsid w:val="31CB45CE"/>
    <w:rsid w:val="32737B32"/>
    <w:rsid w:val="38B41546"/>
    <w:rsid w:val="55875B23"/>
    <w:rsid w:val="6AD945DD"/>
    <w:rsid w:val="6EB02F9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font21"/>
    <w:basedOn w:val="6"/>
    <w:qFormat/>
    <w:uiPriority w:val="0"/>
    <w:rPr>
      <w:rFonts w:hint="eastAsia" w:ascii="宋体" w:hAnsi="宋体" w:eastAsia="宋体" w:cs="宋体"/>
      <w:color w:val="FF0000"/>
      <w:sz w:val="18"/>
      <w:szCs w:val="18"/>
      <w:u w:val="none"/>
    </w:rPr>
  </w:style>
  <w:style w:type="character" w:customStyle="1" w:styleId="8">
    <w:name w:val="font3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3630</Words>
  <Characters>6167</Characters>
  <Lines>35</Lines>
  <Paragraphs>15</Paragraphs>
  <TotalTime>111</TotalTime>
  <ScaleCrop>false</ScaleCrop>
  <LinksUpToDate>false</LinksUpToDate>
  <CharactersWithSpaces>6609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2021-10-18T08:54:00Z</dcterms:created>
  <dc:creator>Administrator</dc:creator>
  <cp:lastModifiedBy>Administrator</cp:lastModifiedBy>
  <dcterms:modified xsi:type="dcterms:W3CDTF">2023-04-04T03:30:22Z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64A33298370D411FB6478DB9441F57A2</vt:lpwstr>
  </property>
</Properties>
</file>