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ind w:firstLine="0" w:firstLineChars="0"/>
        <w:jc w:val="center"/>
        <w:rPr>
          <w:rFonts w:ascii="方正小标宋_GBK" w:eastAsia="方正小标宋_GBK"/>
          <w:sz w:val="44"/>
          <w:szCs w:val="44"/>
          <w:lang w:eastAsia="zh-Hans"/>
        </w:rPr>
      </w:pPr>
    </w:p>
    <w:p>
      <w:pPr>
        <w:ind w:firstLine="0" w:firstLineChars="0"/>
        <w:jc w:val="center"/>
        <w:rPr>
          <w:rFonts w:ascii="方正小标宋_GBK" w:eastAsia="方正小标宋_GBK"/>
          <w:sz w:val="44"/>
          <w:szCs w:val="44"/>
          <w:lang w:eastAsia="zh-Hans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即墨区</w:t>
      </w:r>
      <w:r>
        <w:rPr>
          <w:rFonts w:hint="eastAsia" w:ascii="方正小标宋_GBK" w:eastAsia="方正小标宋_GBK"/>
          <w:sz w:val="44"/>
          <w:szCs w:val="44"/>
          <w:lang w:eastAsia="zh-Hans"/>
        </w:rPr>
        <w:t>前四批国家级服务型制造示范</w:t>
      </w:r>
    </w:p>
    <w:p>
      <w:pPr>
        <w:ind w:firstLine="0" w:firstLineChars="0"/>
        <w:jc w:val="center"/>
        <w:rPr>
          <w:rFonts w:ascii="方正小标宋_GBK" w:eastAsia="方正小标宋_GBK"/>
          <w:sz w:val="44"/>
          <w:szCs w:val="44"/>
          <w:lang w:eastAsia="zh-Hans"/>
        </w:rPr>
      </w:pPr>
      <w:r>
        <w:rPr>
          <w:rFonts w:hint="eastAsia" w:ascii="方正小标宋_GBK" w:eastAsia="方正小标宋_GBK"/>
          <w:sz w:val="44"/>
          <w:szCs w:val="44"/>
          <w:lang w:eastAsia="zh-Hans"/>
        </w:rPr>
        <w:t>企业（平台）</w:t>
      </w:r>
      <w:bookmarkStart w:id="0" w:name="_GoBack"/>
      <w:bookmarkEnd w:id="0"/>
    </w:p>
    <w:p>
      <w:pPr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10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08"/>
        <w:gridCol w:w="2009"/>
        <w:gridCol w:w="1978"/>
        <w:gridCol w:w="1682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tblHeader/>
        </w:trPr>
        <w:tc>
          <w:tcPr>
            <w:tcW w:w="465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80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运营单位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认定时间</w:t>
            </w:r>
          </w:p>
        </w:tc>
        <w:tc>
          <w:tcPr>
            <w:tcW w:w="781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区位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6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示范平台</w:t>
            </w:r>
          </w:p>
        </w:tc>
        <w:tc>
          <w:tcPr>
            <w:tcW w:w="108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物联互通智能制造平台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青岛三迪时空网络科技有限公司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hAnsi="仿宋_GB2312" w:cs="仿宋_GB2312"/>
                <w:sz w:val="24"/>
                <w:szCs w:val="24"/>
              </w:rPr>
              <w:t>017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年9月</w:t>
            </w:r>
          </w:p>
        </w:tc>
        <w:tc>
          <w:tcPr>
            <w:tcW w:w="78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潮海街道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示范平台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面向高端装备全生命周期的“一站式、一体化”质量技术服务创新平台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青岛海检集团有限公司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202</w:t>
            </w:r>
            <w:r>
              <w:rPr>
                <w:rFonts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年1</w:t>
            </w:r>
            <w:r>
              <w:rPr>
                <w:rFonts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月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鳌山卫街道</w:t>
            </w:r>
          </w:p>
        </w:tc>
      </w:tr>
    </w:tbl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5288568"/>
      <w:docPartObj>
        <w:docPartGallery w:val="autotext"/>
      </w:docPartObj>
    </w:sdtPr>
    <w:sdtContent>
      <w:p>
        <w:pPr>
          <w:pStyle w:val="4"/>
          <w:ind w:firstLine="5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5408880"/>
      <w:docPartObj>
        <w:docPartGallery w:val="autotext"/>
      </w:docPartObj>
    </w:sdtPr>
    <w:sdtContent>
      <w:p>
        <w:pPr>
          <w:pStyle w:val="4"/>
          <w:ind w:firstLine="560"/>
          <w:jc w:val="lef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hZWQxNjMyZGQxZDdjZjM4ZjNjZjA1MTJmOTdkZTUifQ=="/>
  </w:docVars>
  <w:rsids>
    <w:rsidRoot w:val="008C5C4F"/>
    <w:rsid w:val="00026DC0"/>
    <w:rsid w:val="00084CAC"/>
    <w:rsid w:val="000D0E67"/>
    <w:rsid w:val="000F5EED"/>
    <w:rsid w:val="00111390"/>
    <w:rsid w:val="001446D1"/>
    <w:rsid w:val="001743CE"/>
    <w:rsid w:val="001C249E"/>
    <w:rsid w:val="00240900"/>
    <w:rsid w:val="002663D3"/>
    <w:rsid w:val="002C3C53"/>
    <w:rsid w:val="002F466E"/>
    <w:rsid w:val="0034359A"/>
    <w:rsid w:val="003D65F5"/>
    <w:rsid w:val="003E3DC1"/>
    <w:rsid w:val="003F4172"/>
    <w:rsid w:val="00416B60"/>
    <w:rsid w:val="00525D2C"/>
    <w:rsid w:val="00547CF0"/>
    <w:rsid w:val="00587852"/>
    <w:rsid w:val="005B4485"/>
    <w:rsid w:val="005D6667"/>
    <w:rsid w:val="005F26A5"/>
    <w:rsid w:val="00612BEF"/>
    <w:rsid w:val="00642228"/>
    <w:rsid w:val="0067500E"/>
    <w:rsid w:val="00693A6B"/>
    <w:rsid w:val="006E6FC7"/>
    <w:rsid w:val="008112D6"/>
    <w:rsid w:val="00872660"/>
    <w:rsid w:val="008B3EEC"/>
    <w:rsid w:val="008C5C4F"/>
    <w:rsid w:val="008E51F1"/>
    <w:rsid w:val="0092393F"/>
    <w:rsid w:val="009C2E2A"/>
    <w:rsid w:val="009D4F34"/>
    <w:rsid w:val="00A23610"/>
    <w:rsid w:val="00A500F2"/>
    <w:rsid w:val="00AF7F03"/>
    <w:rsid w:val="00B52F01"/>
    <w:rsid w:val="00B857F9"/>
    <w:rsid w:val="00B94F72"/>
    <w:rsid w:val="00BA0EEF"/>
    <w:rsid w:val="00BC4D48"/>
    <w:rsid w:val="00BE78CD"/>
    <w:rsid w:val="00C6572E"/>
    <w:rsid w:val="00C81056"/>
    <w:rsid w:val="00C85CD5"/>
    <w:rsid w:val="00C92C58"/>
    <w:rsid w:val="00CB180B"/>
    <w:rsid w:val="00CB1F03"/>
    <w:rsid w:val="00CF4B81"/>
    <w:rsid w:val="00D07646"/>
    <w:rsid w:val="00D45A1C"/>
    <w:rsid w:val="00D61AD4"/>
    <w:rsid w:val="00DB2A0B"/>
    <w:rsid w:val="00DC0FC7"/>
    <w:rsid w:val="00DF5E16"/>
    <w:rsid w:val="00E04B59"/>
    <w:rsid w:val="00E46247"/>
    <w:rsid w:val="00E90242"/>
    <w:rsid w:val="00ED0B59"/>
    <w:rsid w:val="01C876E8"/>
    <w:rsid w:val="09197F25"/>
    <w:rsid w:val="09246605"/>
    <w:rsid w:val="0D3D37F2"/>
    <w:rsid w:val="16D90A2F"/>
    <w:rsid w:val="1B527002"/>
    <w:rsid w:val="1E032835"/>
    <w:rsid w:val="26CA2142"/>
    <w:rsid w:val="2B72382B"/>
    <w:rsid w:val="2BEF7F55"/>
    <w:rsid w:val="352549E8"/>
    <w:rsid w:val="41D57EC1"/>
    <w:rsid w:val="429733C9"/>
    <w:rsid w:val="42DE0FF8"/>
    <w:rsid w:val="468477C0"/>
    <w:rsid w:val="51FB4360"/>
    <w:rsid w:val="72514A93"/>
    <w:rsid w:val="7B9A1258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2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right"/>
    </w:pPr>
    <w:rPr>
      <w:rFonts w:ascii="宋体" w:eastAsia="宋体"/>
      <w:sz w:val="28"/>
      <w:szCs w:val="18"/>
    </w:rPr>
  </w:style>
  <w:style w:type="paragraph" w:styleId="5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basedOn w:val="7"/>
    <w:next w:val="8"/>
    <w:link w:val="16"/>
    <w:qFormat/>
    <w:uiPriority w:val="11"/>
    <w:pPr>
      <w:spacing w:before="240" w:after="60"/>
      <w:ind w:firstLine="0" w:firstLineChars="0"/>
      <w:jc w:val="center"/>
      <w:outlineLvl w:val="1"/>
    </w:pPr>
    <w:rPr>
      <w:rFonts w:asciiTheme="majorHAnsi" w:hAnsiTheme="majorHAnsi" w:cstheme="majorBidi"/>
      <w:bCs/>
      <w:kern w:val="28"/>
      <w:szCs w:val="32"/>
    </w:rPr>
  </w:style>
  <w:style w:type="paragraph" w:customStyle="1" w:styleId="7">
    <w:name w:val="二级标题"/>
    <w:basedOn w:val="1"/>
    <w:qFormat/>
    <w:uiPriority w:val="0"/>
    <w:rPr>
      <w:rFonts w:eastAsia="楷体_GB2312"/>
    </w:rPr>
  </w:style>
  <w:style w:type="paragraph" w:customStyle="1" w:styleId="8">
    <w:name w:val="三级标题"/>
    <w:basedOn w:val="7"/>
    <w:qFormat/>
    <w:uiPriority w:val="0"/>
    <w:rPr>
      <w:rFonts w:eastAsia="仿宋_GB2312"/>
    </w:rPr>
  </w:style>
  <w:style w:type="paragraph" w:styleId="9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customStyle="1" w:styleId="12">
    <w:name w:val="大标题"/>
    <w:basedOn w:val="9"/>
    <w:next w:val="8"/>
    <w:qFormat/>
    <w:uiPriority w:val="0"/>
    <w:pPr>
      <w:spacing w:before="0" w:after="0"/>
      <w:ind w:firstLine="0" w:firstLineChars="0"/>
    </w:pPr>
    <w:rPr>
      <w:rFonts w:eastAsia="方正小标宋_GBK"/>
      <w:b w:val="0"/>
      <w:sz w:val="44"/>
    </w:rPr>
  </w:style>
  <w:style w:type="character" w:customStyle="1" w:styleId="13">
    <w:name w:val="标题 字符"/>
    <w:basedOn w:val="11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4">
    <w:name w:val="一级标题"/>
    <w:basedOn w:val="12"/>
    <w:next w:val="8"/>
    <w:qFormat/>
    <w:uiPriority w:val="0"/>
    <w:pPr>
      <w:jc w:val="left"/>
    </w:pPr>
    <w:rPr>
      <w:rFonts w:eastAsia="黑体"/>
      <w:sz w:val="32"/>
    </w:rPr>
  </w:style>
  <w:style w:type="character" w:customStyle="1" w:styleId="15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副标题 字符"/>
    <w:basedOn w:val="11"/>
    <w:link w:val="6"/>
    <w:qFormat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Book Title"/>
    <w:basedOn w:val="11"/>
    <w:qFormat/>
    <w:uiPriority w:val="33"/>
    <w:rPr>
      <w:b/>
      <w:bCs/>
      <w:smallCaps/>
      <w:spacing w:val="5"/>
    </w:rPr>
  </w:style>
  <w:style w:type="character" w:customStyle="1" w:styleId="19">
    <w:name w:val="页脚 字符"/>
    <w:basedOn w:val="11"/>
    <w:link w:val="4"/>
    <w:qFormat/>
    <w:uiPriority w:val="99"/>
    <w:rPr>
      <w:rFonts w:ascii="宋体" w:eastAsia="宋体"/>
      <w:sz w:val="28"/>
      <w:szCs w:val="18"/>
    </w:rPr>
  </w:style>
  <w:style w:type="character" w:customStyle="1" w:styleId="20">
    <w:name w:val="页眉 字符"/>
    <w:basedOn w:val="11"/>
    <w:link w:val="5"/>
    <w:qFormat/>
    <w:uiPriority w:val="99"/>
    <w:rPr>
      <w:rFonts w:eastAsia="仿宋_GB2312"/>
      <w:sz w:val="18"/>
      <w:szCs w:val="18"/>
    </w:rPr>
  </w:style>
  <w:style w:type="paragraph" w:customStyle="1" w:styleId="21">
    <w:name w:val="默认段落字体 Para Char Char Char Char Char Char Char Char Char Char Char Char Char Char Char1 Char Char Char Char"/>
    <w:basedOn w:val="3"/>
    <w:qFormat/>
    <w:uiPriority w:val="0"/>
    <w:pPr>
      <w:shd w:val="clear" w:color="auto" w:fill="000080"/>
      <w:adjustRightInd w:val="0"/>
      <w:spacing w:line="436" w:lineRule="exact"/>
      <w:ind w:left="357" w:firstLine="0" w:firstLineChars="0"/>
      <w:outlineLvl w:val="3"/>
    </w:pPr>
    <w:rPr>
      <w:rFonts w:ascii="Tahoma" w:hAnsi="Tahoma" w:eastAsia="宋体" w:cs="Times New Roman"/>
      <w:b/>
      <w:sz w:val="24"/>
      <w:szCs w:val="24"/>
    </w:rPr>
  </w:style>
  <w:style w:type="character" w:customStyle="1" w:styleId="22">
    <w:name w:val="文档结构图 字符"/>
    <w:basedOn w:val="11"/>
    <w:link w:val="3"/>
    <w:semiHidden/>
    <w:qFormat/>
    <w:uiPriority w:val="99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01CE-6AE4-48BB-863C-AC59245390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140</Characters>
  <Lines>6</Lines>
  <Paragraphs>1</Paragraphs>
  <TotalTime>0</TotalTime>
  <ScaleCrop>false</ScaleCrop>
  <LinksUpToDate>false</LinksUpToDate>
  <CharactersWithSpaces>140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2022-04-13T01:18:00Z</dcterms:created>
  <dc:creator>政府版用户</dc:creator>
  <cp:lastModifiedBy>GJZX</cp:lastModifiedBy>
  <dcterms:modified xsi:type="dcterms:W3CDTF">2023-03-16T06:15:07Z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A8E406934D654A749B6BE3298960F0AC</vt:lpwstr>
  </property>
</Properties>
</file>