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35" w:rsidRDefault="00551852">
      <w:pPr>
        <w:tabs>
          <w:tab w:val="left" w:pos="10710"/>
        </w:tabs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</w:p>
    <w:p w:rsidR="007C2A35" w:rsidRPr="00551852" w:rsidRDefault="00551852">
      <w:pPr>
        <w:jc w:val="center"/>
        <w:rPr>
          <w:rFonts w:ascii="方正小标宋_GBK" w:eastAsia="方正小标宋_GBK" w:hAnsi="Times New Roman" w:cs="方正小标宋简体" w:hint="eastAsia"/>
          <w:sz w:val="36"/>
          <w:szCs w:val="36"/>
        </w:rPr>
      </w:pPr>
      <w:r w:rsidRPr="00551852">
        <w:rPr>
          <w:rFonts w:ascii="方正小标宋_GBK" w:eastAsia="方正小标宋_GBK" w:hAnsi="Times New Roman" w:cs="方正小标宋简体" w:hint="eastAsia"/>
          <w:sz w:val="36"/>
          <w:szCs w:val="36"/>
        </w:rPr>
        <w:t>第</w:t>
      </w:r>
      <w:r w:rsidRPr="00551852">
        <w:rPr>
          <w:rFonts w:ascii="方正小标宋_GBK" w:eastAsia="方正小标宋_GBK" w:hAnsi="Times New Roman" w:cs="方正小标宋简体" w:hint="eastAsia"/>
          <w:sz w:val="36"/>
          <w:szCs w:val="36"/>
        </w:rPr>
        <w:t>二</w:t>
      </w:r>
      <w:r w:rsidRPr="00551852">
        <w:rPr>
          <w:rFonts w:ascii="方正小标宋_GBK" w:eastAsia="方正小标宋_GBK" w:hAnsi="Times New Roman" w:cs="方正小标宋简体" w:hint="eastAsia"/>
          <w:sz w:val="36"/>
          <w:szCs w:val="36"/>
        </w:rPr>
        <w:t>批专精特新“小巨人”企业复核</w:t>
      </w:r>
      <w:r w:rsidRPr="00551852">
        <w:rPr>
          <w:rFonts w:ascii="方正小标宋_GBK" w:eastAsia="方正小标宋_GBK" w:hAnsi="Times New Roman" w:cs="方正小标宋简体" w:hint="eastAsia"/>
          <w:sz w:val="36"/>
          <w:szCs w:val="36"/>
        </w:rPr>
        <w:t>情况</w:t>
      </w:r>
      <w:r w:rsidRPr="00551852">
        <w:rPr>
          <w:rFonts w:ascii="方正小标宋_GBK" w:eastAsia="方正小标宋_GBK" w:hAnsi="Times New Roman" w:cs="方正小标宋简体" w:hint="eastAsia"/>
          <w:sz w:val="36"/>
          <w:szCs w:val="36"/>
        </w:rPr>
        <w:t>汇总表</w:t>
      </w:r>
    </w:p>
    <w:p w:rsidR="007C2A35" w:rsidRDefault="007C2A35">
      <w:pPr>
        <w:spacing w:line="240" w:lineRule="exact"/>
        <w:rPr>
          <w:rFonts w:ascii="Times New Roman" w:eastAsia="方正小标宋简体" w:hAnsi="Times New Roman" w:cs="方正小标宋简体"/>
          <w:sz w:val="36"/>
          <w:szCs w:val="36"/>
        </w:rPr>
      </w:pPr>
    </w:p>
    <w:p w:rsidR="007C2A35" w:rsidRDefault="00551852">
      <w:pPr>
        <w:rPr>
          <w:rFonts w:ascii="Times New Roman" w:eastAsia="黑体" w:hAnsi="Times New Roman" w:cs="黑体"/>
          <w:sz w:val="32"/>
          <w:szCs w:val="32"/>
          <w:u w:val="single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区市</w:t>
      </w:r>
      <w:r>
        <w:rPr>
          <w:rFonts w:ascii="Times New Roman" w:eastAsia="黑体" w:hAnsi="Times New Roman" w:cs="黑体" w:hint="eastAsia"/>
          <w:sz w:val="32"/>
          <w:szCs w:val="32"/>
        </w:rPr>
        <w:t>中小企业主管部门（盖章）：</w:t>
      </w:r>
      <w:r>
        <w:rPr>
          <w:rFonts w:ascii="Times New Roman" w:eastAsia="黑体" w:hAnsi="Times New Roman" w:cs="黑体" w:hint="eastAsia"/>
          <w:sz w:val="32"/>
          <w:szCs w:val="32"/>
          <w:u w:val="single"/>
        </w:rPr>
        <w:t xml:space="preserve">                  </w:t>
      </w:r>
    </w:p>
    <w:tbl>
      <w:tblPr>
        <w:tblStyle w:val="a5"/>
        <w:tblW w:w="14122" w:type="dxa"/>
        <w:jc w:val="center"/>
        <w:tblLayout w:type="fixed"/>
        <w:tblLook w:val="04A0" w:firstRow="1" w:lastRow="0" w:firstColumn="1" w:lastColumn="0" w:noHBand="0" w:noVBand="1"/>
      </w:tblPr>
      <w:tblGrid>
        <w:gridCol w:w="438"/>
        <w:gridCol w:w="1022"/>
        <w:gridCol w:w="1505"/>
        <w:gridCol w:w="600"/>
        <w:gridCol w:w="570"/>
        <w:gridCol w:w="720"/>
        <w:gridCol w:w="615"/>
        <w:gridCol w:w="585"/>
        <w:gridCol w:w="795"/>
        <w:gridCol w:w="675"/>
        <w:gridCol w:w="600"/>
        <w:gridCol w:w="630"/>
        <w:gridCol w:w="990"/>
        <w:gridCol w:w="2620"/>
        <w:gridCol w:w="613"/>
        <w:gridCol w:w="1144"/>
      </w:tblGrid>
      <w:tr w:rsidR="007C2A35">
        <w:trPr>
          <w:trHeight w:val="525"/>
          <w:jc w:val="center"/>
        </w:trPr>
        <w:tc>
          <w:tcPr>
            <w:tcW w:w="438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黑体" w:hAnsi="Times New Roman" w:cs="黑体" w:hint="eastAsia"/>
                <w:szCs w:val="21"/>
              </w:rPr>
              <w:t>序号</w:t>
            </w:r>
          </w:p>
        </w:tc>
        <w:tc>
          <w:tcPr>
            <w:tcW w:w="1022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企业名称</w:t>
            </w:r>
          </w:p>
        </w:tc>
        <w:tc>
          <w:tcPr>
            <w:tcW w:w="1505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主导产品名称</w:t>
            </w:r>
          </w:p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（请勿填写英文）</w:t>
            </w:r>
          </w:p>
        </w:tc>
        <w:tc>
          <w:tcPr>
            <w:tcW w:w="600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是否创新直通</w:t>
            </w:r>
          </w:p>
        </w:tc>
        <w:tc>
          <w:tcPr>
            <w:tcW w:w="570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控股情况</w:t>
            </w:r>
          </w:p>
        </w:tc>
        <w:tc>
          <w:tcPr>
            <w:tcW w:w="720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同集团内企业情况</w:t>
            </w:r>
          </w:p>
        </w:tc>
        <w:tc>
          <w:tcPr>
            <w:tcW w:w="615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企业规模类型</w:t>
            </w:r>
          </w:p>
        </w:tc>
        <w:tc>
          <w:tcPr>
            <w:tcW w:w="585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主营业务收入占比</w:t>
            </w:r>
          </w:p>
        </w:tc>
        <w:tc>
          <w:tcPr>
            <w:tcW w:w="795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近</w:t>
            </w: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2</w:t>
            </w: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年主营业务收入平均增长率</w:t>
            </w:r>
          </w:p>
        </w:tc>
        <w:tc>
          <w:tcPr>
            <w:tcW w:w="675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全国细分市场占有率</w:t>
            </w:r>
          </w:p>
        </w:tc>
        <w:tc>
          <w:tcPr>
            <w:tcW w:w="1230" w:type="dxa"/>
            <w:gridSpan w:val="2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研发费用总额占营业收入总额比重</w:t>
            </w:r>
          </w:p>
        </w:tc>
        <w:tc>
          <w:tcPr>
            <w:tcW w:w="990" w:type="dxa"/>
            <w:vMerge w:val="restart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Ⅰ类知识产权数量（项）</w:t>
            </w:r>
          </w:p>
        </w:tc>
        <w:tc>
          <w:tcPr>
            <w:tcW w:w="2619" w:type="dxa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该企业三年来发展情况及该企业产品、技术先进性的说明（不超过</w:t>
            </w: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200</w:t>
            </w: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字</w:t>
            </w: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）</w:t>
            </w:r>
          </w:p>
        </w:tc>
        <w:tc>
          <w:tcPr>
            <w:tcW w:w="1756" w:type="dxa"/>
            <w:gridSpan w:val="2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复核意见</w:t>
            </w:r>
          </w:p>
        </w:tc>
      </w:tr>
      <w:tr w:rsidR="007C2A35">
        <w:trPr>
          <w:jc w:val="center"/>
        </w:trPr>
        <w:tc>
          <w:tcPr>
            <w:tcW w:w="438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22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505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00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615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585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675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2021</w:t>
            </w:r>
          </w:p>
        </w:tc>
        <w:tc>
          <w:tcPr>
            <w:tcW w:w="630" w:type="dxa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2022</w:t>
            </w:r>
          </w:p>
        </w:tc>
        <w:tc>
          <w:tcPr>
            <w:tcW w:w="990" w:type="dxa"/>
            <w:vMerge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:rsidR="007C2A35" w:rsidRDefault="007C2A35">
            <w:pPr>
              <w:spacing w:line="20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613" w:type="dxa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是否推荐</w:t>
            </w:r>
          </w:p>
        </w:tc>
        <w:tc>
          <w:tcPr>
            <w:tcW w:w="1144" w:type="dxa"/>
            <w:vAlign w:val="center"/>
          </w:tcPr>
          <w:p w:rsidR="007C2A35" w:rsidRDefault="00551852">
            <w:pPr>
              <w:spacing w:line="2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如不推荐，请注明理由</w:t>
            </w:r>
          </w:p>
        </w:tc>
      </w:tr>
      <w:tr w:rsidR="007C2A35">
        <w:trPr>
          <w:jc w:val="center"/>
        </w:trPr>
        <w:tc>
          <w:tcPr>
            <w:tcW w:w="438" w:type="dxa"/>
            <w:vAlign w:val="center"/>
          </w:tcPr>
          <w:p w:rsidR="007C2A35" w:rsidRDefault="0055185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1</w:t>
            </w:r>
          </w:p>
        </w:tc>
        <w:tc>
          <w:tcPr>
            <w:tcW w:w="1022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6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C2A35">
        <w:trPr>
          <w:jc w:val="center"/>
        </w:trPr>
        <w:tc>
          <w:tcPr>
            <w:tcW w:w="438" w:type="dxa"/>
            <w:vAlign w:val="center"/>
          </w:tcPr>
          <w:p w:rsidR="007C2A35" w:rsidRDefault="0055185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2</w:t>
            </w:r>
          </w:p>
        </w:tc>
        <w:tc>
          <w:tcPr>
            <w:tcW w:w="1022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6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C2A35">
        <w:trPr>
          <w:jc w:val="center"/>
        </w:trPr>
        <w:tc>
          <w:tcPr>
            <w:tcW w:w="438" w:type="dxa"/>
            <w:vAlign w:val="center"/>
          </w:tcPr>
          <w:p w:rsidR="007C2A35" w:rsidRDefault="0055185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3</w:t>
            </w:r>
          </w:p>
        </w:tc>
        <w:tc>
          <w:tcPr>
            <w:tcW w:w="1022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1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6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C2A35">
        <w:trPr>
          <w:jc w:val="center"/>
        </w:trPr>
        <w:tc>
          <w:tcPr>
            <w:tcW w:w="438" w:type="dxa"/>
            <w:vAlign w:val="center"/>
          </w:tcPr>
          <w:p w:rsidR="007C2A35" w:rsidRDefault="0055185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1022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6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C2A35">
        <w:trPr>
          <w:jc w:val="center"/>
        </w:trPr>
        <w:tc>
          <w:tcPr>
            <w:tcW w:w="438" w:type="dxa"/>
            <w:vAlign w:val="center"/>
          </w:tcPr>
          <w:p w:rsidR="007C2A35" w:rsidRDefault="0055185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5</w:t>
            </w:r>
          </w:p>
        </w:tc>
        <w:tc>
          <w:tcPr>
            <w:tcW w:w="1022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6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C2A35">
        <w:trPr>
          <w:jc w:val="center"/>
        </w:trPr>
        <w:tc>
          <w:tcPr>
            <w:tcW w:w="438" w:type="dxa"/>
            <w:vAlign w:val="center"/>
          </w:tcPr>
          <w:p w:rsidR="007C2A35" w:rsidRDefault="00551852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…</w:t>
            </w:r>
          </w:p>
        </w:tc>
        <w:tc>
          <w:tcPr>
            <w:tcW w:w="1022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620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:rsidR="007C2A35" w:rsidRDefault="007C2A35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7C2A35" w:rsidRDefault="00551852">
      <w:pPr>
        <w:pStyle w:val="a0"/>
        <w:rPr>
          <w:rFonts w:ascii="Times New Roman" w:eastAsia="仿宋_GB2312" w:hAnsi="Times New Roman" w:cs="仿宋_GB2312"/>
          <w:sz w:val="24"/>
        </w:rPr>
      </w:pPr>
      <w:r>
        <w:rPr>
          <w:rFonts w:ascii="Times New Roman" w:eastAsia="仿宋_GB2312" w:hAnsi="Times New Roman" w:cs="仿宋_GB2312" w:hint="eastAsia"/>
          <w:sz w:val="24"/>
        </w:rPr>
        <w:t>注：本页可用</w:t>
      </w:r>
      <w:r>
        <w:rPr>
          <w:rFonts w:ascii="Times New Roman" w:eastAsia="仿宋_GB2312" w:hAnsi="Times New Roman" w:cs="仿宋_GB2312" w:hint="eastAsia"/>
          <w:sz w:val="24"/>
        </w:rPr>
        <w:t>A3</w:t>
      </w:r>
      <w:r>
        <w:rPr>
          <w:rFonts w:ascii="Times New Roman" w:eastAsia="仿宋_GB2312" w:hAnsi="Times New Roman" w:cs="仿宋_GB2312" w:hint="eastAsia"/>
          <w:sz w:val="24"/>
        </w:rPr>
        <w:t>纸打印。</w:t>
      </w:r>
    </w:p>
    <w:p w:rsidR="007C2A35" w:rsidRDefault="007C2A35">
      <w:pPr>
        <w:pStyle w:val="a4"/>
      </w:pPr>
    </w:p>
    <w:sectPr w:rsidR="007C2A35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jMTVkM2UzNDZhZjkwOWRlZTA5NmUyMDQwNGI3ZGIifQ=="/>
  </w:docVars>
  <w:rsids>
    <w:rsidRoot w:val="007C2A35"/>
    <w:rsid w:val="FE4F7380"/>
    <w:rsid w:val="003115CA"/>
    <w:rsid w:val="00340CD4"/>
    <w:rsid w:val="00551852"/>
    <w:rsid w:val="00575424"/>
    <w:rsid w:val="007C2A35"/>
    <w:rsid w:val="008D4264"/>
    <w:rsid w:val="01A80BE3"/>
    <w:rsid w:val="02D61880"/>
    <w:rsid w:val="03741DD4"/>
    <w:rsid w:val="04257C18"/>
    <w:rsid w:val="043F63CB"/>
    <w:rsid w:val="04A63FF4"/>
    <w:rsid w:val="05FA77CA"/>
    <w:rsid w:val="07B842F7"/>
    <w:rsid w:val="0B080976"/>
    <w:rsid w:val="0BAE3A85"/>
    <w:rsid w:val="0D315445"/>
    <w:rsid w:val="0E4B1647"/>
    <w:rsid w:val="0FC11CE7"/>
    <w:rsid w:val="10C549D6"/>
    <w:rsid w:val="11047A4C"/>
    <w:rsid w:val="112A6954"/>
    <w:rsid w:val="122D4F0C"/>
    <w:rsid w:val="130411D0"/>
    <w:rsid w:val="1555052D"/>
    <w:rsid w:val="157373F5"/>
    <w:rsid w:val="15A94E3E"/>
    <w:rsid w:val="16FD75DF"/>
    <w:rsid w:val="17B0704A"/>
    <w:rsid w:val="17C10381"/>
    <w:rsid w:val="19B937D5"/>
    <w:rsid w:val="1A3865DD"/>
    <w:rsid w:val="1A4A3C69"/>
    <w:rsid w:val="1A65615F"/>
    <w:rsid w:val="1B8F0537"/>
    <w:rsid w:val="1C495794"/>
    <w:rsid w:val="1C532E77"/>
    <w:rsid w:val="1C5E0554"/>
    <w:rsid w:val="1D2877A7"/>
    <w:rsid w:val="1D2B731A"/>
    <w:rsid w:val="1D7537FB"/>
    <w:rsid w:val="1EE567B4"/>
    <w:rsid w:val="206045E8"/>
    <w:rsid w:val="21406ED8"/>
    <w:rsid w:val="21592A00"/>
    <w:rsid w:val="2344084D"/>
    <w:rsid w:val="24694B9A"/>
    <w:rsid w:val="24B710E1"/>
    <w:rsid w:val="25FC74EC"/>
    <w:rsid w:val="26351FF4"/>
    <w:rsid w:val="265A7B27"/>
    <w:rsid w:val="27FC72D4"/>
    <w:rsid w:val="2853071E"/>
    <w:rsid w:val="288951A9"/>
    <w:rsid w:val="2B43233C"/>
    <w:rsid w:val="2B8471BC"/>
    <w:rsid w:val="2C4353BB"/>
    <w:rsid w:val="2D135E6F"/>
    <w:rsid w:val="2E1112B8"/>
    <w:rsid w:val="2E200688"/>
    <w:rsid w:val="3007311C"/>
    <w:rsid w:val="30170FC9"/>
    <w:rsid w:val="314839D4"/>
    <w:rsid w:val="32F37E48"/>
    <w:rsid w:val="35A22FAA"/>
    <w:rsid w:val="35E91DD5"/>
    <w:rsid w:val="38571848"/>
    <w:rsid w:val="39F91CC5"/>
    <w:rsid w:val="3A1C3ABE"/>
    <w:rsid w:val="3A2A0A03"/>
    <w:rsid w:val="3AF46B44"/>
    <w:rsid w:val="3C4B7B97"/>
    <w:rsid w:val="3C6015AA"/>
    <w:rsid w:val="3D6B6DB8"/>
    <w:rsid w:val="3E3B07B1"/>
    <w:rsid w:val="3E77527B"/>
    <w:rsid w:val="3F277914"/>
    <w:rsid w:val="3FBC7736"/>
    <w:rsid w:val="40423A8C"/>
    <w:rsid w:val="40463D7B"/>
    <w:rsid w:val="44BB2675"/>
    <w:rsid w:val="44C83305"/>
    <w:rsid w:val="466B2960"/>
    <w:rsid w:val="467C67A5"/>
    <w:rsid w:val="46CE7B04"/>
    <w:rsid w:val="494833B3"/>
    <w:rsid w:val="49C8111A"/>
    <w:rsid w:val="4A662E77"/>
    <w:rsid w:val="4AA166CA"/>
    <w:rsid w:val="4BA06A15"/>
    <w:rsid w:val="4DFB903A"/>
    <w:rsid w:val="4F8B6574"/>
    <w:rsid w:val="4F9C6AD7"/>
    <w:rsid w:val="51937449"/>
    <w:rsid w:val="52D52DFE"/>
    <w:rsid w:val="53FE6109"/>
    <w:rsid w:val="55E55E08"/>
    <w:rsid w:val="58741BE4"/>
    <w:rsid w:val="58B04D08"/>
    <w:rsid w:val="5B351BB6"/>
    <w:rsid w:val="5B616B61"/>
    <w:rsid w:val="5C315818"/>
    <w:rsid w:val="5C950743"/>
    <w:rsid w:val="5CF55643"/>
    <w:rsid w:val="5D92662B"/>
    <w:rsid w:val="5E62534B"/>
    <w:rsid w:val="5E9E2096"/>
    <w:rsid w:val="5FAD083D"/>
    <w:rsid w:val="601713A8"/>
    <w:rsid w:val="64172FA4"/>
    <w:rsid w:val="64262140"/>
    <w:rsid w:val="647A2706"/>
    <w:rsid w:val="658256B4"/>
    <w:rsid w:val="65BB0CFE"/>
    <w:rsid w:val="65E6398B"/>
    <w:rsid w:val="662C24CD"/>
    <w:rsid w:val="67C14797"/>
    <w:rsid w:val="697207BB"/>
    <w:rsid w:val="6A582634"/>
    <w:rsid w:val="6A6362C0"/>
    <w:rsid w:val="6BC839D3"/>
    <w:rsid w:val="6E0C69E0"/>
    <w:rsid w:val="6F0A1E26"/>
    <w:rsid w:val="6F3E748A"/>
    <w:rsid w:val="6FD2789B"/>
    <w:rsid w:val="70D16407"/>
    <w:rsid w:val="71612A01"/>
    <w:rsid w:val="72214B64"/>
    <w:rsid w:val="72D160A4"/>
    <w:rsid w:val="73035FE4"/>
    <w:rsid w:val="73456527"/>
    <w:rsid w:val="73B36F1D"/>
    <w:rsid w:val="74BA1953"/>
    <w:rsid w:val="74F340A9"/>
    <w:rsid w:val="76380194"/>
    <w:rsid w:val="77470493"/>
    <w:rsid w:val="775C1342"/>
    <w:rsid w:val="779F728F"/>
    <w:rsid w:val="77DC2D2F"/>
    <w:rsid w:val="77EB78B5"/>
    <w:rsid w:val="7943025C"/>
    <w:rsid w:val="7A663110"/>
    <w:rsid w:val="7B2B7DC1"/>
    <w:rsid w:val="7B582DBE"/>
    <w:rsid w:val="7C1233E1"/>
    <w:rsid w:val="7F7213EB"/>
    <w:rsid w:val="BDFF8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5">
    <w:name w:val="Table Grid"/>
    <w:basedOn w:val="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5">
    <w:name w:val="Table Grid"/>
    <w:basedOn w:val="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>微软中国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Administrator</dc:creator>
  <cp:lastModifiedBy>微软用户</cp:lastModifiedBy>
  <cp:revision>2</cp:revision>
  <cp:lastPrinted>2022-06-08T18:59:00Z</cp:lastPrinted>
  <dcterms:created xsi:type="dcterms:W3CDTF">2014-10-31T04:08:00Z</dcterms:created>
  <dcterms:modified xsi:type="dcterms:W3CDTF">2023-02-24T07:08:00Z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689C1F290B104F26B2B06136EB971B7A</vt:lpwstr>
  </property>
</Properties>
</file>