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39" w:type="dxa"/>
        <w:jc w:val="center"/>
        <w:tblBorders>
          <w:top w:val="none" w:color="auto" w:sz="0" w:space="0"/>
          <w:left w:val="none" w:color="auto" w:sz="0" w:space="0"/>
          <w:bottom w:val="thickThinLargeGap" w:color="FF0000" w:sz="24" w:space="0"/>
          <w:right w:val="none" w:color="auto" w:sz="0" w:space="0"/>
          <w:insideH w:val="thinThickLargeGap" w:color="FF0000" w:sz="24" w:space="0"/>
          <w:insideV w:val="thinThickLargeGap" w:color="FF0000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none" w:color="auto" w:sz="0" w:space="0"/>
            <w:left w:val="none" w:color="auto" w:sz="0" w:space="0"/>
            <w:bottom w:val="thickThinLargeGap" w:color="FF0000" w:sz="24" w:space="0"/>
            <w:right w:val="none" w:color="auto" w:sz="0" w:space="0"/>
            <w:insideH w:val="thinThickLargeGap" w:color="FF0000" w:sz="24" w:space="0"/>
            <w:insideV w:val="thinThickLargeGap" w:color="FF000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9639" w:type="dxa"/>
            <w:tcBorders>
              <w:top w:val="nil"/>
              <w:bottom w:val="thinThickMediumGap" w:color="FF0000" w:sz="24" w:space="0"/>
            </w:tcBorders>
          </w:tcPr>
          <w:p>
            <w:pPr>
              <w:adjustRightInd w:val="0"/>
              <w:snapToGrid w:val="0"/>
              <w:spacing w:line="940" w:lineRule="exact"/>
              <w:jc w:val="center"/>
              <w:rPr>
                <w:rFonts w:ascii="Times New Roman" w:hAnsi="Times New Roman" w:eastAsia="方正小标宋_GBK"/>
                <w:color w:val="FF0000"/>
                <w:spacing w:val="100"/>
                <w:w w:val="92"/>
                <w:position w:val="6"/>
                <w:sz w:val="72"/>
                <w:szCs w:val="72"/>
              </w:rPr>
            </w:pPr>
            <w:bookmarkStart w:id="0" w:name="_GoBack"/>
            <w:r>
              <w:rPr>
                <w:rFonts w:hint="eastAsia" w:ascii="Times New Roman" w:hAnsi="Times New Roman" w:eastAsia="方正小标宋_GBK"/>
                <w:color w:val="FF0000"/>
                <w:spacing w:val="100"/>
                <w:w w:val="92"/>
                <w:position w:val="6"/>
                <w:sz w:val="72"/>
                <w:szCs w:val="72"/>
              </w:rPr>
              <w:t>青岛市工业和信息化局</w:t>
            </w:r>
            <w:bookmarkEnd w:id="0"/>
          </w:p>
        </w:tc>
      </w:tr>
    </w:tbl>
    <w:p>
      <w:pPr>
        <w:spacing w:line="560" w:lineRule="exact"/>
        <w:rPr>
          <w:rFonts w:ascii="Times New Roman" w:hAnsi="Times New Roman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关于征集《工赋青岛》《四新领航》</w:t>
      </w:r>
    </w:p>
    <w:p>
      <w:pPr>
        <w:spacing w:line="56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《钰艨看青岛制造》拍摄计划的通知</w:t>
      </w:r>
    </w:p>
    <w:p>
      <w:pPr>
        <w:spacing w:line="560" w:lineRule="exact"/>
        <w:rPr>
          <w:rStyle w:val="9"/>
          <w:rFonts w:ascii="Times New Roman" w:hAnsi="Times New Roman" w:eastAsia="仿宋_GB2312"/>
          <w:sz w:val="32"/>
          <w:szCs w:val="22"/>
        </w:rPr>
      </w:pPr>
    </w:p>
    <w:p>
      <w:pPr>
        <w:spacing w:line="560" w:lineRule="exact"/>
        <w:rPr>
          <w:rStyle w:val="9"/>
          <w:rFonts w:ascii="Times New Roman" w:hAnsi="Times New Roman" w:eastAsia="仿宋_GB2312"/>
          <w:sz w:val="32"/>
          <w:szCs w:val="22"/>
        </w:rPr>
      </w:pPr>
      <w:r>
        <w:rPr>
          <w:rStyle w:val="9"/>
          <w:rFonts w:hint="eastAsia" w:ascii="Times New Roman" w:hAnsi="Times New Roman" w:eastAsia="仿宋_GB2312"/>
          <w:sz w:val="32"/>
          <w:szCs w:val="22"/>
        </w:rPr>
        <w:t>各区</w:t>
      </w:r>
      <w:r>
        <w:rPr>
          <w:rStyle w:val="9"/>
          <w:rFonts w:hint="eastAsia" w:ascii="Times New Roman" w:hAnsi="Times New Roman" w:eastAsia="仿宋_GB2312"/>
          <w:sz w:val="32"/>
          <w:szCs w:val="22"/>
          <w:lang w:eastAsia="zh-CN"/>
        </w:rPr>
        <w:t>、</w:t>
      </w:r>
      <w:r>
        <w:rPr>
          <w:rStyle w:val="9"/>
          <w:rFonts w:hint="eastAsia" w:ascii="Times New Roman" w:hAnsi="Times New Roman" w:eastAsia="仿宋_GB2312"/>
          <w:sz w:val="32"/>
          <w:szCs w:val="22"/>
        </w:rPr>
        <w:t>市工业和信息化局，市直工业企业：</w:t>
      </w:r>
    </w:p>
    <w:p>
      <w:pPr>
        <w:spacing w:line="560" w:lineRule="exact"/>
        <w:ind w:firstLine="640" w:firstLineChars="200"/>
        <w:rPr>
          <w:rStyle w:val="9"/>
          <w:rFonts w:ascii="Times New Roman" w:hAnsi="Times New Roman" w:eastAsia="仿宋_GB2312"/>
          <w:sz w:val="32"/>
          <w:szCs w:val="22"/>
        </w:rPr>
      </w:pPr>
      <w:r>
        <w:rPr>
          <w:rStyle w:val="9"/>
          <w:rFonts w:hint="eastAsia" w:ascii="Times New Roman" w:hAnsi="Times New Roman" w:eastAsia="仿宋_GB2312"/>
          <w:sz w:val="32"/>
          <w:szCs w:val="22"/>
        </w:rPr>
        <w:t>“工赋青岛”是市工业和信息化局联合市广播电视台联合推出的推介青岛制造、服务企业的平台，包括高端融媒体访谈《工赋青岛》、大型融媒体资源对接服务节目《四新领航》和短视频《钰艨看青岛制造》三个主要栏目。经过一年多的市场培育和IP打造，《工赋青岛》已经成为展现制造业发展、升级的现象级媒体品牌，具有广泛的影响力。为更好发挥这一重要平台作用，更好服务工信系统工作、服务企业，同时合理安排创作、拍摄和播出时间，保障节目质量，现征集2</w:t>
      </w:r>
      <w:r>
        <w:rPr>
          <w:rStyle w:val="9"/>
          <w:rFonts w:ascii="Times New Roman" w:hAnsi="Times New Roman" w:eastAsia="仿宋_GB2312"/>
          <w:sz w:val="32"/>
          <w:szCs w:val="22"/>
        </w:rPr>
        <w:t>023</w:t>
      </w:r>
      <w:r>
        <w:rPr>
          <w:rStyle w:val="9"/>
          <w:rFonts w:hint="eastAsia" w:ascii="Times New Roman" w:hAnsi="Times New Roman" w:eastAsia="仿宋_GB2312"/>
          <w:sz w:val="32"/>
          <w:szCs w:val="22"/>
        </w:rPr>
        <w:t>年“工赋青岛”拍摄计划。有关事项通知如下：</w:t>
      </w:r>
    </w:p>
    <w:p>
      <w:pPr>
        <w:spacing w:line="560" w:lineRule="exact"/>
        <w:ind w:firstLine="640" w:firstLineChars="200"/>
        <w:rPr>
          <w:rStyle w:val="9"/>
          <w:rFonts w:ascii="Times New Roman" w:hAnsi="Times New Roman" w:eastAsia="黑体"/>
          <w:sz w:val="32"/>
          <w:szCs w:val="22"/>
        </w:rPr>
      </w:pPr>
      <w:r>
        <w:rPr>
          <w:rStyle w:val="9"/>
          <w:rFonts w:hint="eastAsia" w:ascii="Times New Roman" w:hAnsi="Times New Roman" w:eastAsia="黑体"/>
          <w:sz w:val="32"/>
          <w:szCs w:val="22"/>
        </w:rPr>
        <w:t>一、项目简介</w:t>
      </w:r>
    </w:p>
    <w:p>
      <w:pPr>
        <w:spacing w:line="560" w:lineRule="exact"/>
        <w:ind w:firstLine="640" w:firstLineChars="200"/>
        <w:rPr>
          <w:rStyle w:val="9"/>
          <w:rFonts w:ascii="楷体" w:hAnsi="楷体" w:eastAsia="楷体"/>
          <w:sz w:val="32"/>
          <w:szCs w:val="22"/>
        </w:rPr>
      </w:pPr>
      <w:r>
        <w:rPr>
          <w:rStyle w:val="9"/>
          <w:rFonts w:hint="eastAsia" w:ascii="楷体" w:hAnsi="楷体" w:eastAsia="楷体"/>
          <w:sz w:val="32"/>
          <w:szCs w:val="22"/>
        </w:rPr>
        <w:t>（一）高端融媒体访谈—《工赋青岛》</w:t>
      </w: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节目主宣传语：工赋青岛·智造强市</w:t>
      </w:r>
    </w:p>
    <w:tbl>
      <w:tblPr>
        <w:tblStyle w:val="5"/>
        <w:tblpPr w:leftFromText="180" w:rightFromText="180" w:vertAnchor="text" w:horzAnchor="page" w:tblpX="1260" w:tblpY="1529"/>
        <w:tblW w:w="9639" w:type="dxa"/>
        <w:tblInd w:w="0" w:type="dxa"/>
        <w:tblBorders>
          <w:top w:val="none" w:color="auto" w:sz="0" w:space="0"/>
          <w:left w:val="none" w:color="auto" w:sz="0" w:space="0"/>
          <w:bottom w:val="thickThinMediumGap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none" w:color="auto" w:sz="0" w:space="0"/>
            <w:left w:val="none" w:color="auto" w:sz="0" w:space="0"/>
            <w:bottom w:val="thickThinMedium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exact"/>
        </w:trPr>
        <w:tc>
          <w:tcPr>
            <w:tcW w:w="9639" w:type="dxa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ind w:leftChars="200"/>
              <w:jc w:val="both"/>
              <w:rPr>
                <w:rFonts w:hint="default" w:ascii="Times New Roman" w:hAnsi="Times New Roman" w:eastAsia="方正小标宋简体" w:cs="Times New Roman"/>
                <w:color w:val="FF0000"/>
                <w:w w:val="90"/>
                <w:sz w:val="80"/>
                <w:szCs w:val="80"/>
              </w:rPr>
            </w:pPr>
          </w:p>
        </w:tc>
      </w:tr>
    </w:tbl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2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>节目定位形式：着重选取重点产业链、重点行业、工业互联网应用场景和典型案例等内容，从不同角度解读“工赋青岛”</w:t>
      </w: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青岛制造业带来的新模式、新场景、新业态。青岛市广播电视台一线主持人主持，立足专业视角，每一期节目将围绕一个大的主题，从三个不同的维度展开，采用嘉宾演讲和深度访谈相结合的形式，同时扩容互动环节，立体、全面展示青岛制造业协同发展的产业体系，解码城市产业生态跨越升级的青岛实践，为探索推进新型工业化提供“青岛方案”。</w:t>
      </w: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访谈嘉宾数量：每期2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4位嘉宾同台访谈，参与互动环节嘉宾席位35位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拍摄播出频率和频道：每月一期，青岛市广播电视台电视新闻综合频道晚间黄金时间（约为《青岛新闻》节目后）、蓝睛客户端、爱青岛客户端同步播出。</w:t>
      </w:r>
    </w:p>
    <w:p>
      <w:pPr>
        <w:spacing w:line="560" w:lineRule="exact"/>
        <w:ind w:firstLine="640" w:firstLineChars="200"/>
        <w:rPr>
          <w:rFonts w:ascii="楷体" w:hAnsi="楷体" w:eastAsia="楷体" w:cs="汉仪仿宋S"/>
          <w:sz w:val="32"/>
          <w:szCs w:val="32"/>
        </w:rPr>
      </w:pPr>
      <w:r>
        <w:rPr>
          <w:rFonts w:hint="eastAsia" w:ascii="楷体" w:hAnsi="楷体" w:eastAsia="楷体" w:cs="汉仪仿宋S"/>
          <w:sz w:val="32"/>
          <w:szCs w:val="32"/>
        </w:rPr>
        <w:t>（二）高端融媒体对接—《四新领航》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Style w:val="9"/>
          <w:rFonts w:ascii="Times New Roman" w:hAnsi="Times New Roman" w:eastAsia="仿宋_GB2312"/>
          <w:sz w:val="32"/>
          <w:szCs w:val="22"/>
        </w:rPr>
      </w:pPr>
      <w:r>
        <w:rPr>
          <w:rStyle w:val="9"/>
          <w:rFonts w:hint="eastAsia" w:ascii="Times New Roman" w:hAnsi="Times New Roman" w:eastAsia="仿宋_GB2312"/>
          <w:sz w:val="32"/>
          <w:szCs w:val="22"/>
        </w:rPr>
        <w:t>节目主宣传语：“四新”领航，能级跃升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Style w:val="9"/>
          <w:rFonts w:ascii="Times New Roman" w:hAnsi="Times New Roman" w:eastAsia="仿宋_GB2312"/>
          <w:sz w:val="32"/>
          <w:szCs w:val="22"/>
        </w:rPr>
      </w:pPr>
      <w:r>
        <w:rPr>
          <w:rFonts w:hint="eastAsia" w:ascii="仿宋_GB2312" w:eastAsia="仿宋_GB2312"/>
          <w:sz w:val="32"/>
          <w:szCs w:val="32"/>
        </w:rPr>
        <w:t>节目定位和形式：为企业“找场景、找订单、找人才、找资金”。</w:t>
      </w:r>
      <w:r>
        <w:rPr>
          <w:rStyle w:val="9"/>
          <w:rFonts w:hint="eastAsia" w:ascii="Times New Roman" w:hAnsi="Times New Roman" w:eastAsia="仿宋_GB2312"/>
          <w:sz w:val="32"/>
          <w:szCs w:val="22"/>
        </w:rPr>
        <w:t>立足资源对接服务平台的定位，每期节目邀请4-5家优秀中小企业进行产业专题路演，台下有知名投资机构、行业专家、涉企服务机构等组成的“资源方”作为资源接口，现场与路演企业交流互动，并根据企业融资、招才、营销等方面的需求，寻找与“资源方”产业链、供应链、资源池的合作机会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Style w:val="9"/>
          <w:rFonts w:ascii="Times New Roman" w:hAnsi="Times New Roman" w:eastAsia="仿宋_GB2312"/>
          <w:sz w:val="32"/>
          <w:szCs w:val="22"/>
        </w:rPr>
      </w:pPr>
      <w:r>
        <w:rPr>
          <w:rStyle w:val="9"/>
          <w:rFonts w:hint="eastAsia" w:ascii="Times New Roman" w:hAnsi="Times New Roman" w:eastAsia="仿宋_GB2312"/>
          <w:sz w:val="32"/>
          <w:szCs w:val="22"/>
        </w:rPr>
        <w:t>路演和对接企业数量：每期5家左右，观摩企业1</w:t>
      </w:r>
      <w:r>
        <w:rPr>
          <w:rStyle w:val="9"/>
          <w:rFonts w:ascii="Times New Roman" w:hAnsi="Times New Roman" w:eastAsia="仿宋_GB2312"/>
          <w:sz w:val="32"/>
          <w:szCs w:val="22"/>
        </w:rPr>
        <w:t>0</w:t>
      </w:r>
      <w:r>
        <w:rPr>
          <w:rStyle w:val="9"/>
          <w:rFonts w:hint="eastAsia" w:ascii="Times New Roman" w:hAnsi="Times New Roman" w:eastAsia="仿宋_GB2312"/>
          <w:sz w:val="32"/>
          <w:szCs w:val="22"/>
        </w:rPr>
        <w:t>家左右。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Style w:val="9"/>
          <w:rFonts w:ascii="Times New Roman" w:hAnsi="Times New Roman" w:eastAsia="仿宋_GB2312"/>
          <w:sz w:val="32"/>
          <w:szCs w:val="22"/>
        </w:rPr>
      </w:pPr>
      <w:r>
        <w:rPr>
          <w:rStyle w:val="9"/>
          <w:rFonts w:hint="eastAsia" w:ascii="Times New Roman" w:hAnsi="Times New Roman" w:eastAsia="仿宋_GB2312"/>
          <w:sz w:val="32"/>
          <w:szCs w:val="22"/>
        </w:rPr>
        <w:t>拍摄播出频率和频道：每月一期，青岛市广播电视台电视新闻综合频道晚间黄金时间（约为《青岛新闻》节目后）、蓝睛客户端、爱青岛客户端同步播出。</w:t>
      </w:r>
    </w:p>
    <w:p>
      <w:pPr>
        <w:spacing w:line="560" w:lineRule="exact"/>
        <w:ind w:firstLine="640" w:firstLineChars="200"/>
        <w:rPr>
          <w:rStyle w:val="9"/>
          <w:rFonts w:ascii="楷体" w:hAnsi="楷体" w:eastAsia="楷体"/>
          <w:sz w:val="32"/>
          <w:szCs w:val="22"/>
        </w:rPr>
      </w:pPr>
      <w:r>
        <w:rPr>
          <w:rStyle w:val="9"/>
          <w:rFonts w:hint="eastAsia" w:ascii="楷体" w:hAnsi="楷体" w:eastAsia="楷体"/>
          <w:sz w:val="32"/>
          <w:szCs w:val="22"/>
        </w:rPr>
        <w:t>（三）短视频—“钰艨看青岛制造”</w:t>
      </w:r>
    </w:p>
    <w:p>
      <w:pPr>
        <w:numPr>
          <w:ilvl w:val="0"/>
          <w:numId w:val="3"/>
        </w:numPr>
        <w:spacing w:line="560" w:lineRule="exact"/>
        <w:ind w:left="0" w:leftChars="0" w:firstLine="640" w:firstLineChars="200"/>
        <w:rPr>
          <w:rStyle w:val="9"/>
          <w:rFonts w:ascii="Times New Roman" w:hAnsi="Times New Roman" w:eastAsia="仿宋_GB2312"/>
          <w:sz w:val="32"/>
          <w:szCs w:val="22"/>
        </w:rPr>
      </w:pPr>
      <w:r>
        <w:rPr>
          <w:rStyle w:val="9"/>
          <w:rFonts w:hint="eastAsia" w:ascii="Times New Roman" w:hAnsi="Times New Roman" w:eastAsia="仿宋_GB2312"/>
          <w:sz w:val="32"/>
          <w:szCs w:val="22"/>
        </w:rPr>
        <w:t>节目定位：围绕企业产品创新亮点展开深度策划创新，发挥“故事性、网络化”的制作传播优势，以老百姓喜闻乐见的表现形式，创新视频展现手段，着力打造爆款与精品，主要聚焦创新成果黑科技、制造类品牌故事等方面，采用故事类短视频和轻访谈的形式制作内容进行更新。</w:t>
      </w:r>
    </w:p>
    <w:p>
      <w:pPr>
        <w:numPr>
          <w:ilvl w:val="0"/>
          <w:numId w:val="3"/>
        </w:numPr>
        <w:spacing w:line="560" w:lineRule="exact"/>
        <w:ind w:left="0" w:leftChars="0" w:firstLine="640" w:firstLineChars="200"/>
        <w:rPr>
          <w:rStyle w:val="9"/>
          <w:rFonts w:ascii="Times New Roman" w:hAnsi="Times New Roman" w:eastAsia="仿宋_GB2312"/>
          <w:sz w:val="32"/>
          <w:szCs w:val="22"/>
        </w:rPr>
      </w:pPr>
      <w:r>
        <w:rPr>
          <w:rStyle w:val="9"/>
          <w:rFonts w:hint="eastAsia" w:ascii="Times New Roman" w:hAnsi="Times New Roman" w:eastAsia="仿宋_GB2312"/>
          <w:sz w:val="32"/>
          <w:szCs w:val="22"/>
        </w:rPr>
        <w:t>选题方向：着重选取我市制造企业近期研发的创新产品、新技术和新工艺。能够引领行业前沿方向，产业化前景良好，市场增长潜力大，辐射带动能力强。产业领域主要包括：智能家电、轨道交通装备、新能源汽车、高端化工、海洋装备、食品饮料、纺织服装七大优势产业。集成电路、新型显示、虚拟现实、人工智能、生物医药及医疗器械、智能制造装备、先进高分子及金属材料、精密仪器仪表、通用航空、氢能与储能十大新兴产业。</w:t>
      </w:r>
    </w:p>
    <w:p>
      <w:pPr>
        <w:numPr>
          <w:ilvl w:val="0"/>
          <w:numId w:val="3"/>
        </w:numPr>
        <w:spacing w:line="560" w:lineRule="exact"/>
        <w:ind w:left="0" w:leftChars="0" w:firstLine="640" w:firstLineChars="200"/>
        <w:rPr>
          <w:rStyle w:val="9"/>
          <w:rFonts w:hint="eastAsia" w:ascii="Times New Roman" w:hAnsi="Times New Roman" w:eastAsia="仿宋_GB2312"/>
          <w:sz w:val="32"/>
          <w:szCs w:val="22"/>
        </w:rPr>
      </w:pPr>
      <w:r>
        <w:rPr>
          <w:rStyle w:val="9"/>
          <w:rFonts w:hint="eastAsia" w:ascii="Times New Roman" w:hAnsi="Times New Roman" w:eastAsia="仿宋_GB2312"/>
          <w:sz w:val="32"/>
          <w:szCs w:val="22"/>
        </w:rPr>
        <w:t>拍摄频率：每周一期，通过视频号播放，企业可以通过各平台转发宣传。</w:t>
      </w:r>
    </w:p>
    <w:p>
      <w:pPr>
        <w:spacing w:line="560" w:lineRule="exact"/>
        <w:ind w:firstLine="640" w:firstLineChars="200"/>
        <w:rPr>
          <w:rStyle w:val="9"/>
          <w:rFonts w:ascii="Times New Roman" w:hAnsi="Times New Roman" w:eastAsia="黑体"/>
          <w:sz w:val="32"/>
          <w:szCs w:val="22"/>
        </w:rPr>
      </w:pPr>
      <w:r>
        <w:rPr>
          <w:rStyle w:val="9"/>
          <w:rFonts w:hint="eastAsia" w:ascii="Times New Roman" w:hAnsi="Times New Roman" w:eastAsia="黑体"/>
          <w:sz w:val="32"/>
          <w:szCs w:val="22"/>
        </w:rPr>
        <w:t>二、参与企业和推荐条件</w:t>
      </w:r>
    </w:p>
    <w:p>
      <w:pPr>
        <w:numPr>
          <w:ilvl w:val="0"/>
          <w:numId w:val="4"/>
        </w:numPr>
        <w:spacing w:line="560" w:lineRule="exact"/>
        <w:ind w:left="0" w:leftChars="0" w:firstLine="640" w:firstLineChars="200"/>
        <w:rPr>
          <w:rStyle w:val="9"/>
          <w:rFonts w:ascii="Times New Roman" w:hAnsi="Times New Roman" w:eastAsia="仿宋_GB2312"/>
          <w:sz w:val="32"/>
          <w:szCs w:val="22"/>
        </w:rPr>
      </w:pPr>
      <w:r>
        <w:rPr>
          <w:rStyle w:val="9"/>
          <w:rFonts w:hint="eastAsia" w:ascii="Times New Roman" w:hAnsi="Times New Roman" w:eastAsia="仿宋_GB2312"/>
          <w:sz w:val="32"/>
          <w:szCs w:val="22"/>
        </w:rPr>
        <w:t>在青岛市注册登记，具有独立法人资格、信用良好、具有自主品牌的制造业企业。</w:t>
      </w:r>
    </w:p>
    <w:p>
      <w:pPr>
        <w:numPr>
          <w:ilvl w:val="0"/>
          <w:numId w:val="4"/>
        </w:numPr>
        <w:spacing w:line="560" w:lineRule="exact"/>
        <w:ind w:left="0" w:leftChars="0" w:firstLine="640" w:firstLineChars="200"/>
        <w:rPr>
          <w:rStyle w:val="9"/>
          <w:rFonts w:ascii="Times New Roman" w:hAnsi="Times New Roman" w:eastAsia="仿宋_GB2312"/>
          <w:sz w:val="32"/>
          <w:szCs w:val="22"/>
        </w:rPr>
      </w:pPr>
      <w:r>
        <w:rPr>
          <w:rStyle w:val="9"/>
          <w:rFonts w:hint="eastAsia" w:ascii="Times New Roman" w:hAnsi="Times New Roman" w:eastAsia="仿宋_GB2312"/>
          <w:sz w:val="32"/>
          <w:szCs w:val="22"/>
        </w:rPr>
        <w:t>所推荐展示产品创新性强，具有独特风格，行业代表性强。</w:t>
      </w:r>
    </w:p>
    <w:p>
      <w:pPr>
        <w:numPr>
          <w:ilvl w:val="0"/>
          <w:numId w:val="4"/>
        </w:numPr>
        <w:spacing w:line="560" w:lineRule="exact"/>
        <w:ind w:left="0" w:leftChars="0" w:firstLine="640" w:firstLineChars="200"/>
        <w:rPr>
          <w:rStyle w:val="9"/>
          <w:rFonts w:ascii="Times New Roman" w:hAnsi="Times New Roman" w:eastAsia="仿宋_GB2312"/>
          <w:sz w:val="32"/>
          <w:szCs w:val="22"/>
        </w:rPr>
      </w:pPr>
      <w:r>
        <w:rPr>
          <w:rStyle w:val="9"/>
          <w:rFonts w:hint="eastAsia" w:ascii="Times New Roman" w:hAnsi="Times New Roman" w:eastAsia="仿宋_GB2312"/>
          <w:sz w:val="32"/>
          <w:szCs w:val="22"/>
        </w:rPr>
        <w:t>企业品牌故事性强，有利于拍摄和传播。</w:t>
      </w:r>
    </w:p>
    <w:p>
      <w:pPr>
        <w:numPr>
          <w:ilvl w:val="0"/>
          <w:numId w:val="4"/>
        </w:numPr>
        <w:spacing w:line="560" w:lineRule="exact"/>
        <w:ind w:left="0" w:leftChars="0" w:firstLine="640" w:firstLineChars="200"/>
        <w:rPr>
          <w:rStyle w:val="9"/>
          <w:rFonts w:ascii="Times New Roman" w:hAnsi="Times New Roman" w:eastAsia="仿宋_GB2312"/>
          <w:sz w:val="32"/>
          <w:szCs w:val="22"/>
        </w:rPr>
      </w:pPr>
      <w:r>
        <w:rPr>
          <w:rStyle w:val="9"/>
          <w:rFonts w:hint="eastAsia" w:ascii="Times New Roman" w:hAnsi="Times New Roman" w:eastAsia="仿宋_GB2312"/>
          <w:sz w:val="32"/>
          <w:szCs w:val="22"/>
        </w:rPr>
        <w:t>“五朵金花”、新一代“青岛金花”培育企业、“青岛制造品牌建设重点企业库”入库企业优先安排。</w:t>
      </w:r>
    </w:p>
    <w:p>
      <w:pPr>
        <w:spacing w:line="560" w:lineRule="exact"/>
        <w:ind w:firstLine="640" w:firstLineChars="200"/>
        <w:rPr>
          <w:rStyle w:val="9"/>
          <w:rFonts w:ascii="Times New Roman" w:hAnsi="Times New Roman" w:eastAsia="黑体"/>
          <w:sz w:val="32"/>
          <w:szCs w:val="22"/>
        </w:rPr>
      </w:pPr>
      <w:r>
        <w:rPr>
          <w:rStyle w:val="9"/>
          <w:rFonts w:hint="eastAsia" w:ascii="Times New Roman" w:hAnsi="Times New Roman" w:eastAsia="黑体"/>
          <w:sz w:val="32"/>
          <w:szCs w:val="22"/>
        </w:rPr>
        <w:t>三、工作流程</w:t>
      </w:r>
    </w:p>
    <w:p>
      <w:pPr>
        <w:numPr>
          <w:ilvl w:val="0"/>
          <w:numId w:val="5"/>
        </w:numPr>
        <w:spacing w:line="560" w:lineRule="exact"/>
        <w:ind w:left="0" w:leftChars="0" w:firstLine="640" w:firstLineChars="200"/>
        <w:rPr>
          <w:rStyle w:val="9"/>
          <w:rFonts w:ascii="Times New Roman" w:hAnsi="Times New Roman" w:eastAsia="仿宋_GB2312"/>
          <w:sz w:val="32"/>
          <w:szCs w:val="22"/>
        </w:rPr>
      </w:pPr>
      <w:r>
        <w:rPr>
          <w:rStyle w:val="9"/>
          <w:rFonts w:hint="eastAsia" w:ascii="Times New Roman" w:hAnsi="Times New Roman" w:eastAsia="仿宋_GB2312"/>
          <w:sz w:val="32"/>
          <w:szCs w:val="22"/>
        </w:rPr>
        <w:t>有意参与企业向所在区（市）工业和信息化部门申请，各区市根据条件择优推荐，汇总后于</w:t>
      </w:r>
      <w:r>
        <w:rPr>
          <w:rStyle w:val="9"/>
          <w:rFonts w:ascii="Times New Roman" w:hAnsi="Times New Roman" w:eastAsia="仿宋_GB2312"/>
          <w:sz w:val="32"/>
          <w:szCs w:val="22"/>
        </w:rPr>
        <w:t>2</w:t>
      </w:r>
      <w:r>
        <w:rPr>
          <w:rStyle w:val="9"/>
          <w:rFonts w:hint="eastAsia" w:ascii="Times New Roman" w:hAnsi="Times New Roman" w:eastAsia="仿宋_GB2312"/>
          <w:sz w:val="32"/>
          <w:szCs w:val="22"/>
        </w:rPr>
        <w:t>月</w:t>
      </w:r>
      <w:r>
        <w:rPr>
          <w:rStyle w:val="9"/>
          <w:rFonts w:ascii="Times New Roman" w:hAnsi="Times New Roman" w:eastAsia="仿宋_GB2312"/>
          <w:sz w:val="32"/>
          <w:szCs w:val="22"/>
        </w:rPr>
        <w:t>17</w:t>
      </w:r>
      <w:r>
        <w:rPr>
          <w:rStyle w:val="9"/>
          <w:rFonts w:hint="eastAsia" w:ascii="Times New Roman" w:hAnsi="Times New Roman" w:eastAsia="仿宋_GB2312"/>
          <w:sz w:val="32"/>
          <w:szCs w:val="22"/>
        </w:rPr>
        <w:t>日前发送至市工业和信息化局科技处。</w:t>
      </w:r>
    </w:p>
    <w:p>
      <w:pPr>
        <w:numPr>
          <w:ilvl w:val="0"/>
          <w:numId w:val="5"/>
        </w:numPr>
        <w:spacing w:line="560" w:lineRule="exact"/>
        <w:ind w:left="0" w:leftChars="0" w:firstLine="640" w:firstLineChars="200"/>
        <w:rPr>
          <w:rStyle w:val="9"/>
          <w:rFonts w:ascii="Times New Roman" w:hAnsi="Times New Roman" w:eastAsia="仿宋_GB2312"/>
          <w:sz w:val="32"/>
          <w:szCs w:val="22"/>
        </w:rPr>
      </w:pPr>
      <w:r>
        <w:rPr>
          <w:rStyle w:val="9"/>
          <w:rFonts w:hint="eastAsia" w:ascii="Times New Roman" w:hAnsi="Times New Roman" w:eastAsia="仿宋_GB2312"/>
          <w:sz w:val="32"/>
          <w:szCs w:val="22"/>
        </w:rPr>
        <w:t>专家评审。市工业和信息化局会同青岛市广播电视台，组织专家进行评选，遴选结果向企业公开。</w:t>
      </w:r>
    </w:p>
    <w:p>
      <w:pPr>
        <w:numPr>
          <w:ilvl w:val="0"/>
          <w:numId w:val="5"/>
        </w:numPr>
        <w:spacing w:line="560" w:lineRule="exact"/>
        <w:ind w:left="0" w:leftChars="0" w:firstLine="640" w:firstLineChars="200"/>
        <w:rPr>
          <w:rStyle w:val="9"/>
          <w:rFonts w:ascii="Times New Roman" w:hAnsi="Times New Roman" w:eastAsia="仿宋_GB2312"/>
          <w:sz w:val="32"/>
          <w:szCs w:val="22"/>
        </w:rPr>
      </w:pPr>
      <w:r>
        <w:rPr>
          <w:rStyle w:val="9"/>
          <w:rFonts w:hint="eastAsia" w:ascii="Times New Roman" w:hAnsi="Times New Roman" w:eastAsia="仿宋_GB2312"/>
          <w:sz w:val="32"/>
          <w:szCs w:val="22"/>
        </w:rPr>
        <w:t>拍摄和传播推广。对遴选入围企业，青岛市广播电视台组织团队与企业对接，合理安排拍摄时间，制作完成通过审查后按计划播出和推广。</w:t>
      </w:r>
    </w:p>
    <w:p>
      <w:pPr>
        <w:spacing w:line="560" w:lineRule="exact"/>
        <w:ind w:firstLine="640" w:firstLineChars="200"/>
        <w:rPr>
          <w:rStyle w:val="9"/>
          <w:rFonts w:ascii="Times New Roman" w:hAnsi="Times New Roman" w:eastAsia="仿宋_GB2312"/>
          <w:sz w:val="32"/>
          <w:szCs w:val="22"/>
        </w:rPr>
      </w:pPr>
      <w:r>
        <w:rPr>
          <w:rStyle w:val="9"/>
          <w:rFonts w:hint="eastAsia" w:ascii="Times New Roman" w:hAnsi="Times New Roman" w:eastAsia="仿宋_GB2312"/>
          <w:sz w:val="32"/>
          <w:szCs w:val="22"/>
        </w:rPr>
        <w:t xml:space="preserve">联系方式：科技处  </w:t>
      </w:r>
      <w:r>
        <w:rPr>
          <w:rStyle w:val="9"/>
          <w:rFonts w:ascii="Times New Roman" w:hAnsi="Times New Roman" w:eastAsia="仿宋_GB2312"/>
          <w:sz w:val="32"/>
          <w:szCs w:val="22"/>
        </w:rPr>
        <w:t>85911249</w:t>
      </w:r>
    </w:p>
    <w:p>
      <w:pPr>
        <w:pStyle w:val="2"/>
        <w:rPr>
          <w:rStyle w:val="9"/>
          <w:rFonts w:hint="eastAsia" w:ascii="Times New Roman" w:hAnsi="Times New Roman" w:eastAsia="仿宋_GB2312"/>
          <w:sz w:val="32"/>
          <w:szCs w:val="22"/>
          <w:lang w:eastAsia="zh-CN"/>
        </w:rPr>
      </w:pPr>
    </w:p>
    <w:p>
      <w:pPr>
        <w:pStyle w:val="2"/>
        <w:ind w:left="638" w:leftChars="304" w:firstLine="0" w:firstLineChars="0"/>
        <w:rPr>
          <w:rStyle w:val="9"/>
          <w:rFonts w:hint="eastAsia" w:ascii="Times New Roman" w:hAnsi="Times New Roman" w:eastAsia="仿宋_GB2312"/>
          <w:sz w:val="32"/>
          <w:szCs w:val="22"/>
          <w:lang w:val="en-US" w:eastAsia="zh-CN"/>
        </w:rPr>
      </w:pPr>
      <w:r>
        <w:rPr>
          <w:rStyle w:val="9"/>
          <w:rFonts w:hint="eastAsia" w:ascii="Times New Roman" w:hAnsi="Times New Roman" w:eastAsia="仿宋_GB2312"/>
          <w:sz w:val="32"/>
          <w:szCs w:val="22"/>
          <w:lang w:eastAsia="zh-CN"/>
        </w:rPr>
        <w:t>附件：</w:t>
      </w:r>
      <w:r>
        <w:rPr>
          <w:rStyle w:val="9"/>
          <w:rFonts w:hint="eastAsia" w:ascii="Times New Roman" w:hAnsi="Times New Roman" w:eastAsia="仿宋_GB2312"/>
          <w:sz w:val="32"/>
          <w:szCs w:val="22"/>
          <w:lang w:val="en-US" w:eastAsia="zh-CN"/>
        </w:rPr>
        <w:t>1.《工赋青岛》拍摄计划表</w:t>
      </w:r>
    </w:p>
    <w:p>
      <w:pPr>
        <w:pStyle w:val="2"/>
        <w:numPr>
          <w:ilvl w:val="0"/>
          <w:numId w:val="0"/>
        </w:numPr>
        <w:tabs>
          <w:tab w:val="left" w:pos="1060"/>
        </w:tabs>
        <w:ind w:firstLine="1600" w:firstLineChars="500"/>
        <w:rPr>
          <w:rStyle w:val="9"/>
          <w:rFonts w:hint="eastAsia" w:ascii="Times New Roman" w:hAnsi="Times New Roman" w:eastAsia="仿宋_GB2312"/>
          <w:sz w:val="32"/>
          <w:szCs w:val="22"/>
          <w:lang w:val="en-US" w:eastAsia="zh-CN"/>
        </w:rPr>
      </w:pPr>
      <w:r>
        <w:rPr>
          <w:rStyle w:val="9"/>
          <w:rFonts w:hint="eastAsia" w:ascii="Times New Roman" w:hAnsi="Times New Roman" w:eastAsia="仿宋_GB2312"/>
          <w:sz w:val="32"/>
          <w:szCs w:val="22"/>
          <w:lang w:val="en-US" w:eastAsia="zh-CN"/>
        </w:rPr>
        <w:t>2.《四新领航》拍摄计划表</w:t>
      </w:r>
    </w:p>
    <w:p>
      <w:pPr>
        <w:pStyle w:val="2"/>
        <w:numPr>
          <w:ilvl w:val="0"/>
          <w:numId w:val="0"/>
        </w:numPr>
        <w:rPr>
          <w:rStyle w:val="9"/>
          <w:rFonts w:hint="default" w:ascii="Times New Roman" w:hAnsi="Times New Roman" w:eastAsia="仿宋_GB2312"/>
          <w:sz w:val="32"/>
          <w:szCs w:val="22"/>
          <w:lang w:val="en-US" w:eastAsia="zh-CN"/>
        </w:rPr>
      </w:pPr>
      <w:r>
        <w:rPr>
          <w:rStyle w:val="9"/>
          <w:rFonts w:hint="eastAsia" w:ascii="Times New Roman" w:hAnsi="Times New Roman" w:eastAsia="仿宋_GB2312"/>
          <w:sz w:val="32"/>
          <w:szCs w:val="22"/>
          <w:lang w:val="en-US" w:eastAsia="zh-CN"/>
        </w:rPr>
        <w:t xml:space="preserve">          3.</w:t>
      </w:r>
      <w:r>
        <w:rPr>
          <w:rStyle w:val="9"/>
          <w:rFonts w:hint="default" w:ascii="Times New Roman" w:hAnsi="Times New Roman" w:eastAsia="仿宋_GB2312"/>
          <w:sz w:val="32"/>
          <w:szCs w:val="22"/>
          <w:lang w:val="en-US" w:eastAsia="zh-CN"/>
        </w:rPr>
        <w:t>《钰艨看青岛制造》短视频拍摄计划表</w:t>
      </w:r>
    </w:p>
    <w:p>
      <w:pPr>
        <w:pStyle w:val="2"/>
        <w:spacing w:after="0" w:line="560" w:lineRule="exact"/>
        <w:rPr>
          <w:rStyle w:val="9"/>
          <w:rFonts w:ascii="Times New Roman" w:hAnsi="Times New Roman" w:eastAsia="仿宋_GB2312"/>
          <w:sz w:val="32"/>
          <w:szCs w:val="22"/>
        </w:rPr>
      </w:pPr>
      <w:r>
        <w:rPr>
          <w:rStyle w:val="9"/>
          <w:rFonts w:hint="eastAsia" w:ascii="Times New Roman" w:hAnsi="Times New Roman" w:eastAsia="仿宋_GB2312"/>
          <w:sz w:val="32"/>
          <w:szCs w:val="22"/>
        </w:rPr>
        <w:t xml:space="preserve">              </w:t>
      </w:r>
    </w:p>
    <w:p>
      <w:pPr>
        <w:pStyle w:val="2"/>
        <w:spacing w:after="0" w:line="560" w:lineRule="exact"/>
        <w:rPr>
          <w:rFonts w:ascii="Times New Roman" w:hAnsi="Times New Roman"/>
        </w:rPr>
      </w:pPr>
    </w:p>
    <w:p>
      <w:pPr>
        <w:pStyle w:val="2"/>
        <w:spacing w:after="0" w:line="560" w:lineRule="exact"/>
        <w:ind w:firstLine="5120" w:firstLineChars="1600"/>
        <w:rPr>
          <w:rStyle w:val="9"/>
          <w:rFonts w:ascii="Times New Roman" w:hAnsi="Times New Roman" w:eastAsia="仿宋_GB2312"/>
          <w:sz w:val="32"/>
          <w:szCs w:val="22"/>
        </w:rPr>
      </w:pPr>
      <w:r>
        <w:rPr>
          <w:rStyle w:val="9"/>
          <w:rFonts w:hint="eastAsia" w:ascii="Times New Roman" w:hAnsi="Times New Roman" w:eastAsia="仿宋_GB2312"/>
          <w:sz w:val="32"/>
          <w:szCs w:val="22"/>
        </w:rPr>
        <w:t xml:space="preserve">青岛市工业和信息化局 </w:t>
      </w:r>
    </w:p>
    <w:p>
      <w:pPr>
        <w:spacing w:line="560" w:lineRule="exact"/>
        <w:ind w:right="640"/>
        <w:jc w:val="right"/>
        <w:rPr>
          <w:rStyle w:val="9"/>
          <w:rFonts w:hint="eastAsia" w:ascii="Times New Roman" w:hAnsi="Times New Roman" w:eastAsia="仿宋_GB2312"/>
          <w:sz w:val="32"/>
          <w:szCs w:val="22"/>
          <w:lang w:val="en-US" w:eastAsia="zh-CN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fmt="numberInDash" w:start="2"/>
          <w:cols w:space="720" w:num="1"/>
          <w:docGrid w:type="lines" w:linePitch="312" w:charSpace="0"/>
        </w:sectPr>
      </w:pPr>
      <w:r>
        <w:rPr>
          <w:rStyle w:val="9"/>
          <w:rFonts w:hint="eastAsia" w:ascii="Times New Roman" w:hAnsi="Times New Roman" w:eastAsia="仿宋_GB2312"/>
          <w:sz w:val="32"/>
          <w:szCs w:val="22"/>
        </w:rPr>
        <w:t>202</w:t>
      </w:r>
      <w:r>
        <w:rPr>
          <w:rStyle w:val="9"/>
          <w:rFonts w:ascii="Times New Roman" w:hAnsi="Times New Roman" w:eastAsia="仿宋_GB2312"/>
          <w:sz w:val="32"/>
          <w:szCs w:val="22"/>
        </w:rPr>
        <w:t>3</w:t>
      </w:r>
      <w:r>
        <w:rPr>
          <w:rStyle w:val="9"/>
          <w:rFonts w:hint="eastAsia" w:ascii="Times New Roman" w:hAnsi="Times New Roman" w:eastAsia="仿宋_GB2312"/>
          <w:sz w:val="32"/>
          <w:szCs w:val="22"/>
        </w:rPr>
        <w:t>年</w:t>
      </w:r>
      <w:r>
        <w:rPr>
          <w:rStyle w:val="9"/>
          <w:rFonts w:ascii="Times New Roman" w:hAnsi="Times New Roman" w:eastAsia="仿宋_GB2312"/>
          <w:sz w:val="32"/>
          <w:szCs w:val="22"/>
        </w:rPr>
        <w:t>2</w:t>
      </w:r>
      <w:r>
        <w:rPr>
          <w:rStyle w:val="9"/>
          <w:rFonts w:hint="eastAsia" w:ascii="Times New Roman" w:hAnsi="Times New Roman" w:eastAsia="仿宋_GB2312"/>
          <w:sz w:val="32"/>
          <w:szCs w:val="22"/>
        </w:rPr>
        <w:t>月</w:t>
      </w:r>
      <w:r>
        <w:rPr>
          <w:rStyle w:val="9"/>
          <w:rFonts w:hint="eastAsia" w:ascii="Times New Roman" w:hAnsi="Times New Roman" w:eastAsia="仿宋_GB2312"/>
          <w:sz w:val="32"/>
          <w:szCs w:val="22"/>
          <w:lang w:val="en-US" w:eastAsia="zh-CN"/>
        </w:rPr>
        <w:t>7日</w:t>
      </w:r>
    </w:p>
    <w:p>
      <w:pPr>
        <w:spacing w:line="560" w:lineRule="exact"/>
        <w:rPr>
          <w:rFonts w:ascii="黑体" w:hAnsi="黑体" w:eastAsia="黑体" w:cs="Times New Roman"/>
          <w:kern w:val="0"/>
          <w:sz w:val="20"/>
          <w:szCs w:val="20"/>
        </w:rPr>
      </w:pPr>
      <w:r>
        <w:rPr>
          <w:rStyle w:val="9"/>
          <w:rFonts w:hint="eastAsia" w:ascii="黑体" w:hAnsi="黑体" w:eastAsia="黑体"/>
          <w:sz w:val="32"/>
          <w:szCs w:val="22"/>
        </w:rPr>
        <w:t>附</w:t>
      </w:r>
      <w:r>
        <w:rPr>
          <w:rStyle w:val="9"/>
          <w:rFonts w:hint="eastAsia" w:ascii="黑体" w:hAnsi="黑体" w:eastAsia="黑体"/>
          <w:sz w:val="32"/>
          <w:szCs w:val="22"/>
          <w:lang w:eastAsia="zh-CN"/>
        </w:rPr>
        <w:t>件</w:t>
      </w:r>
      <w:r>
        <w:rPr>
          <w:rStyle w:val="9"/>
          <w:rFonts w:ascii="黑体" w:hAnsi="黑体" w:eastAsia="黑体"/>
          <w:sz w:val="32"/>
          <w:szCs w:val="22"/>
        </w:rPr>
        <w:t>1</w:t>
      </w:r>
      <w:r>
        <w:rPr>
          <w:rStyle w:val="9"/>
          <w:rFonts w:ascii="黑体" w:hAnsi="黑体" w:eastAsia="黑体"/>
          <w:sz w:val="32"/>
          <w:szCs w:val="22"/>
        </w:rPr>
        <w:fldChar w:fldCharType="begin"/>
      </w:r>
      <w:r>
        <w:rPr>
          <w:rStyle w:val="9"/>
          <w:rFonts w:ascii="黑体" w:hAnsi="黑体" w:eastAsia="黑体"/>
          <w:sz w:val="32"/>
          <w:szCs w:val="22"/>
        </w:rPr>
        <w:instrText xml:space="preserve"> LINK Excel.Sheet.12</w:instrText>
      </w:r>
      <w:r>
        <w:rPr>
          <w:rStyle w:val="9"/>
          <w:rFonts w:hint="eastAsia" w:ascii="黑体" w:hAnsi="黑体" w:eastAsia="黑体"/>
          <w:sz w:val="32"/>
          <w:szCs w:val="22"/>
        </w:rPr>
        <w:instrText xml:space="preserve"> C:\\Users\\Lenovo\\Desktop\\2023年\\钰艨看制造拍摄计划汇总表.xlsx</w:instrText>
      </w:r>
      <w:r>
        <w:rPr>
          <w:rStyle w:val="9"/>
          <w:rFonts w:ascii="黑体" w:hAnsi="黑体" w:eastAsia="黑体"/>
          <w:sz w:val="32"/>
          <w:szCs w:val="22"/>
        </w:rPr>
        <w:instrText xml:space="preserve"> Sheet1!R1C1:R8C7 \a \f 5 \h  \* MERGEFORMAT </w:instrText>
      </w:r>
      <w:r>
        <w:rPr>
          <w:rStyle w:val="9"/>
          <w:rFonts w:ascii="黑体" w:hAnsi="黑体" w:eastAsia="黑体"/>
          <w:sz w:val="32"/>
          <w:szCs w:val="22"/>
        </w:rPr>
        <w:fldChar w:fldCharType="separate"/>
      </w:r>
    </w:p>
    <w:p>
      <w:pPr>
        <w:spacing w:line="56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Style w:val="9"/>
          <w:rFonts w:ascii="黑体" w:hAnsi="黑体" w:eastAsia="黑体"/>
          <w:sz w:val="32"/>
          <w:szCs w:val="22"/>
        </w:rPr>
        <w:fldChar w:fldCharType="end"/>
      </w:r>
      <w:r>
        <w:rPr>
          <w:rStyle w:val="9"/>
          <w:rFonts w:hint="eastAsia" w:ascii="方正小标宋简体" w:hAnsi="Times New Roman" w:eastAsia="方正小标宋简体"/>
          <w:sz w:val="44"/>
          <w:szCs w:val="44"/>
        </w:rPr>
        <w:t>《</w:t>
      </w:r>
      <w:r>
        <w:rPr>
          <w:rFonts w:hint="eastAsia" w:ascii="方正小标宋简体" w:hAnsi="Times New Roman" w:eastAsia="方正小标宋简体"/>
          <w:sz w:val="44"/>
          <w:szCs w:val="44"/>
        </w:rPr>
        <w:t>工赋青岛</w:t>
      </w:r>
      <w:r>
        <w:rPr>
          <w:rStyle w:val="9"/>
          <w:rFonts w:hint="eastAsia" w:ascii="方正小标宋简体" w:hAnsi="Times New Roman" w:eastAsia="方正小标宋简体"/>
          <w:sz w:val="44"/>
          <w:szCs w:val="44"/>
        </w:rPr>
        <w:t>》</w:t>
      </w:r>
      <w:r>
        <w:rPr>
          <w:rFonts w:hint="eastAsia" w:ascii="方正小标宋简体" w:hAnsi="Times New Roman" w:eastAsia="方正小标宋简体"/>
          <w:sz w:val="44"/>
          <w:szCs w:val="44"/>
        </w:rPr>
        <w:t>拍摄计划表</w:t>
      </w:r>
    </w:p>
    <w:p>
      <w:pPr>
        <w:pStyle w:val="2"/>
      </w:pPr>
    </w:p>
    <w:tbl>
      <w:tblPr>
        <w:tblStyle w:val="6"/>
        <w:tblpPr w:leftFromText="180" w:rightFromText="180" w:vertAnchor="page" w:horzAnchor="page" w:tblpX="1971" w:tblpY="3079"/>
        <w:tblW w:w="12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1701"/>
        <w:gridCol w:w="1560"/>
        <w:gridCol w:w="2126"/>
        <w:gridCol w:w="1690"/>
        <w:gridCol w:w="1245"/>
        <w:gridCol w:w="1305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25" w:type="dxa"/>
            <w:gridSpan w:val="9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spacing w:line="560" w:lineRule="exact"/>
              <w:rPr>
                <w:rFonts w:ascii="黑体" w:hAnsi="黑体" w:eastAsia="仿宋_GB2312"/>
                <w:sz w:val="32"/>
                <w:szCs w:val="22"/>
              </w:rPr>
            </w:pPr>
            <w:r>
              <w:rPr>
                <w:rStyle w:val="9"/>
                <w:rFonts w:hint="eastAsia" w:ascii="Times New Roman" w:hAnsi="Times New Roman" w:eastAsia="仿宋_GB2312"/>
                <w:sz w:val="32"/>
                <w:szCs w:val="22"/>
              </w:rPr>
              <w:t>区市主管部门名称（盖章）：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vMerge w:val="restart"/>
            <w:noWrap/>
            <w:vAlign w:val="center"/>
          </w:tcPr>
          <w:p>
            <w:pPr>
              <w:spacing w:line="560" w:lineRule="exact"/>
              <w:rPr>
                <w:rFonts w:ascii="黑体" w:hAnsi="黑体" w:eastAsia="黑体"/>
                <w:sz w:val="32"/>
                <w:szCs w:val="22"/>
              </w:rPr>
            </w:pPr>
            <w:r>
              <w:rPr>
                <w:rFonts w:hint="eastAsia" w:ascii="黑体" w:hAnsi="黑体" w:eastAsia="黑体"/>
                <w:sz w:val="32"/>
                <w:szCs w:val="22"/>
              </w:rPr>
              <w:t>序号</w:t>
            </w:r>
          </w:p>
        </w:tc>
        <w:tc>
          <w:tcPr>
            <w:tcW w:w="4820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22"/>
              </w:rPr>
            </w:pPr>
            <w:r>
              <w:rPr>
                <w:rFonts w:hint="eastAsia" w:ascii="黑体" w:hAnsi="黑体" w:eastAsia="黑体"/>
                <w:sz w:val="32"/>
                <w:szCs w:val="22"/>
              </w:rPr>
              <w:t>呈现企业</w:t>
            </w:r>
          </w:p>
        </w:tc>
        <w:tc>
          <w:tcPr>
            <w:tcW w:w="2126" w:type="dxa"/>
            <w:vMerge w:val="restart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黑体" w:hAnsi="黑体" w:eastAsia="黑体"/>
                <w:sz w:val="32"/>
                <w:szCs w:val="22"/>
              </w:rPr>
              <w:t>主题</w:t>
            </w:r>
          </w:p>
        </w:tc>
        <w:tc>
          <w:tcPr>
            <w:tcW w:w="1690" w:type="dxa"/>
            <w:vMerge w:val="restart"/>
            <w:noWrap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黑体" w:hAnsi="黑体" w:eastAsia="黑体"/>
                <w:sz w:val="32"/>
                <w:szCs w:val="22"/>
              </w:rPr>
              <w:t>拍摄时间</w:t>
            </w: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　</w:t>
            </w:r>
          </w:p>
        </w:tc>
        <w:tc>
          <w:tcPr>
            <w:tcW w:w="1245" w:type="dxa"/>
            <w:vMerge w:val="restart"/>
            <w:noWrap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22"/>
              </w:rPr>
            </w:pPr>
            <w:r>
              <w:rPr>
                <w:rFonts w:hint="eastAsia" w:ascii="黑体" w:hAnsi="黑体" w:eastAsia="黑体"/>
                <w:sz w:val="32"/>
                <w:szCs w:val="22"/>
              </w:rPr>
              <w:t>推荐</w:t>
            </w:r>
          </w:p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22"/>
              </w:rPr>
            </w:pPr>
            <w:r>
              <w:rPr>
                <w:rFonts w:hint="eastAsia" w:ascii="黑体" w:hAnsi="黑体" w:eastAsia="黑体"/>
                <w:sz w:val="32"/>
                <w:szCs w:val="22"/>
              </w:rPr>
              <w:t>区市</w:t>
            </w:r>
          </w:p>
        </w:tc>
        <w:tc>
          <w:tcPr>
            <w:tcW w:w="1305" w:type="dxa"/>
            <w:vMerge w:val="restart"/>
            <w:noWrap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22"/>
              </w:rPr>
            </w:pPr>
            <w:r>
              <w:rPr>
                <w:rFonts w:hint="eastAsia" w:ascii="黑体" w:hAnsi="黑体" w:eastAsia="黑体"/>
                <w:sz w:val="32"/>
                <w:szCs w:val="22"/>
              </w:rPr>
              <w:t>联系人</w:t>
            </w:r>
          </w:p>
        </w:tc>
        <w:tc>
          <w:tcPr>
            <w:tcW w:w="1035" w:type="dxa"/>
            <w:vMerge w:val="restart"/>
            <w:noWrap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22"/>
              </w:rPr>
            </w:pPr>
            <w:r>
              <w:rPr>
                <w:rFonts w:hint="eastAsia" w:ascii="黑体" w:hAnsi="黑体" w:eastAsia="黑体"/>
                <w:sz w:val="32"/>
                <w:szCs w:val="2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04" w:type="dxa"/>
            <w:vMerge w:val="continue"/>
            <w:noWrap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企业名称</w:t>
            </w: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演讲人姓名和职务</w:t>
            </w:r>
          </w:p>
        </w:tc>
        <w:tc>
          <w:tcPr>
            <w:tcW w:w="1560" w:type="dxa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演讲主要内容</w:t>
            </w:r>
          </w:p>
        </w:tc>
        <w:tc>
          <w:tcPr>
            <w:tcW w:w="2126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690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245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305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035" w:type="dxa"/>
            <w:vMerge w:val="continue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4" w:type="dxa"/>
            <w:noWrap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1</w:t>
            </w:r>
          </w:p>
        </w:tc>
        <w:tc>
          <w:tcPr>
            <w:tcW w:w="1559" w:type="dxa"/>
            <w:noWrap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　</w:t>
            </w: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　</w:t>
            </w:r>
          </w:p>
        </w:tc>
        <w:tc>
          <w:tcPr>
            <w:tcW w:w="1560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　</w:t>
            </w:r>
          </w:p>
        </w:tc>
        <w:tc>
          <w:tcPr>
            <w:tcW w:w="2126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690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245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305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035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noWrap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2</w:t>
            </w:r>
          </w:p>
        </w:tc>
        <w:tc>
          <w:tcPr>
            <w:tcW w:w="1559" w:type="dxa"/>
            <w:noWrap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　</w:t>
            </w: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　</w:t>
            </w:r>
          </w:p>
        </w:tc>
        <w:tc>
          <w:tcPr>
            <w:tcW w:w="1560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　</w:t>
            </w:r>
          </w:p>
        </w:tc>
        <w:tc>
          <w:tcPr>
            <w:tcW w:w="2126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690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245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305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035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noWrap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3</w:t>
            </w:r>
          </w:p>
        </w:tc>
        <w:tc>
          <w:tcPr>
            <w:tcW w:w="1559" w:type="dxa"/>
            <w:noWrap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　</w:t>
            </w: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　</w:t>
            </w:r>
          </w:p>
        </w:tc>
        <w:tc>
          <w:tcPr>
            <w:tcW w:w="1560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　</w:t>
            </w:r>
          </w:p>
        </w:tc>
        <w:tc>
          <w:tcPr>
            <w:tcW w:w="2126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690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245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305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035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noWrap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4</w:t>
            </w:r>
          </w:p>
        </w:tc>
        <w:tc>
          <w:tcPr>
            <w:tcW w:w="1559" w:type="dxa"/>
            <w:noWrap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　</w:t>
            </w: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　</w:t>
            </w:r>
          </w:p>
        </w:tc>
        <w:tc>
          <w:tcPr>
            <w:tcW w:w="1560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　</w:t>
            </w:r>
          </w:p>
        </w:tc>
        <w:tc>
          <w:tcPr>
            <w:tcW w:w="2126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690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245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305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035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noWrap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5</w:t>
            </w:r>
          </w:p>
        </w:tc>
        <w:tc>
          <w:tcPr>
            <w:tcW w:w="1559" w:type="dxa"/>
            <w:noWrap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　</w:t>
            </w: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　</w:t>
            </w:r>
          </w:p>
        </w:tc>
        <w:tc>
          <w:tcPr>
            <w:tcW w:w="1560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　</w:t>
            </w:r>
          </w:p>
        </w:tc>
        <w:tc>
          <w:tcPr>
            <w:tcW w:w="2126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690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245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305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035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noWrap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6</w:t>
            </w:r>
          </w:p>
        </w:tc>
        <w:tc>
          <w:tcPr>
            <w:tcW w:w="1559" w:type="dxa"/>
            <w:noWrap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2126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690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245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305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035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noWrap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7</w:t>
            </w:r>
          </w:p>
        </w:tc>
        <w:tc>
          <w:tcPr>
            <w:tcW w:w="1559" w:type="dxa"/>
            <w:noWrap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2126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690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245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305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035" w:type="dxa"/>
          </w:tcPr>
          <w:p>
            <w:pPr>
              <w:spacing w:line="560" w:lineRule="exac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</w:tr>
    </w:tbl>
    <w:p>
      <w:pPr>
        <w:pStyle w:val="2"/>
        <w:rPr>
          <w:rStyle w:val="9"/>
          <w:rFonts w:ascii="黑体" w:hAnsi="黑体" w:eastAsia="黑体"/>
          <w:sz w:val="32"/>
          <w:szCs w:val="32"/>
        </w:rPr>
      </w:pPr>
      <w:r>
        <w:rPr>
          <w:rStyle w:val="9"/>
          <w:rFonts w:ascii="黑体" w:hAnsi="黑体" w:eastAsia="黑体"/>
          <w:sz w:val="32"/>
          <w:szCs w:val="32"/>
        </w:rPr>
        <w:br w:type="page"/>
      </w:r>
      <w:r>
        <w:rPr>
          <w:rStyle w:val="9"/>
          <w:rFonts w:hint="eastAsia" w:ascii="黑体" w:hAnsi="黑体" w:eastAsia="黑体"/>
          <w:sz w:val="32"/>
          <w:szCs w:val="32"/>
        </w:rPr>
        <w:t>附</w:t>
      </w:r>
      <w:r>
        <w:rPr>
          <w:rStyle w:val="9"/>
          <w:rFonts w:hint="eastAsia" w:ascii="黑体" w:hAnsi="黑体" w:eastAsia="黑体"/>
          <w:sz w:val="32"/>
          <w:szCs w:val="32"/>
          <w:lang w:eastAsia="zh-CN"/>
        </w:rPr>
        <w:t>件</w:t>
      </w:r>
      <w:r>
        <w:rPr>
          <w:rStyle w:val="9"/>
          <w:rFonts w:hint="eastAsia" w:ascii="黑体" w:hAnsi="黑体" w:eastAsia="黑体"/>
          <w:sz w:val="32"/>
          <w:szCs w:val="32"/>
        </w:rPr>
        <w:t>2</w:t>
      </w:r>
    </w:p>
    <w:p>
      <w:pPr>
        <w:spacing w:line="560" w:lineRule="exact"/>
        <w:jc w:val="center"/>
        <w:rPr>
          <w:rStyle w:val="9"/>
          <w:rFonts w:ascii="方正小标宋简体" w:hAnsi="Times New Roman" w:eastAsia="方正小标宋简体"/>
          <w:sz w:val="44"/>
          <w:szCs w:val="44"/>
        </w:rPr>
      </w:pPr>
      <w:r>
        <w:rPr>
          <w:rStyle w:val="9"/>
          <w:rFonts w:hint="eastAsia" w:ascii="方正小标宋简体" w:hAnsi="Times New Roman" w:eastAsia="方正小标宋简体"/>
          <w:sz w:val="44"/>
          <w:szCs w:val="44"/>
        </w:rPr>
        <w:t>《四新领航》拍摄计划表</w:t>
      </w:r>
    </w:p>
    <w:tbl>
      <w:tblPr>
        <w:tblStyle w:val="6"/>
        <w:tblpPr w:leftFromText="180" w:rightFromText="180" w:horzAnchor="margin" w:tblpY="1330"/>
        <w:tblW w:w="12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1565"/>
        <w:gridCol w:w="1696"/>
        <w:gridCol w:w="2126"/>
        <w:gridCol w:w="1436"/>
        <w:gridCol w:w="1230"/>
        <w:gridCol w:w="1095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66" w:type="dxa"/>
            <w:gridSpan w:val="9"/>
            <w:tcBorders>
              <w:top w:val="nil"/>
              <w:left w:val="nil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Style w:val="9"/>
                <w:rFonts w:hint="eastAsia" w:ascii="Times New Roman" w:hAnsi="Times New Roman" w:eastAsia="仿宋_GB2312"/>
                <w:sz w:val="32"/>
                <w:szCs w:val="22"/>
              </w:rPr>
              <w:t>区市主管部门名称（盖章）：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4820" w:type="dxa"/>
            <w:gridSpan w:val="3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呈现企业</w:t>
            </w:r>
          </w:p>
        </w:tc>
        <w:tc>
          <w:tcPr>
            <w:tcW w:w="2126" w:type="dxa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主题</w:t>
            </w:r>
          </w:p>
        </w:tc>
        <w:tc>
          <w:tcPr>
            <w:tcW w:w="1436" w:type="dxa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拍摄时间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30" w:type="dxa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推荐区市</w:t>
            </w:r>
          </w:p>
        </w:tc>
        <w:tc>
          <w:tcPr>
            <w:tcW w:w="1095" w:type="dxa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联系人</w:t>
            </w:r>
          </w:p>
        </w:tc>
        <w:tc>
          <w:tcPr>
            <w:tcW w:w="1455" w:type="dxa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704" w:type="dxa"/>
            <w:vMerge w:val="continue"/>
            <w:noWrap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企业名称</w:t>
            </w:r>
          </w:p>
        </w:tc>
        <w:tc>
          <w:tcPr>
            <w:tcW w:w="1565" w:type="dxa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演讲人姓名和职务</w:t>
            </w:r>
          </w:p>
        </w:tc>
        <w:tc>
          <w:tcPr>
            <w:tcW w:w="1696" w:type="dxa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主要需求</w:t>
            </w:r>
            <w:r>
              <w:rPr>
                <w:rFonts w:hint="eastAsia" w:ascii="Times New Roman" w:hAnsi="Times New Roman" w:eastAsia="仿宋_GB2312"/>
                <w:szCs w:val="21"/>
              </w:rPr>
              <w:t>（资金、订单、技术、场景）</w:t>
            </w:r>
          </w:p>
        </w:tc>
        <w:tc>
          <w:tcPr>
            <w:tcW w:w="2126" w:type="dxa"/>
            <w:vMerge w:val="continue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36" w:type="dxa"/>
            <w:vMerge w:val="continue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230" w:type="dxa"/>
            <w:vMerge w:val="continue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95" w:type="dxa"/>
            <w:vMerge w:val="continue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55" w:type="dxa"/>
            <w:vMerge w:val="continue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4" w:type="dxa"/>
            <w:noWrap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1</w:t>
            </w:r>
          </w:p>
        </w:tc>
        <w:tc>
          <w:tcPr>
            <w:tcW w:w="1559" w:type="dxa"/>
            <w:noWrap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　</w:t>
            </w:r>
          </w:p>
        </w:tc>
        <w:tc>
          <w:tcPr>
            <w:tcW w:w="1565" w:type="dxa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　</w:t>
            </w:r>
          </w:p>
        </w:tc>
        <w:tc>
          <w:tcPr>
            <w:tcW w:w="1696" w:type="dxa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　</w:t>
            </w:r>
          </w:p>
        </w:tc>
        <w:tc>
          <w:tcPr>
            <w:tcW w:w="2126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436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230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09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45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noWrap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2</w:t>
            </w:r>
          </w:p>
        </w:tc>
        <w:tc>
          <w:tcPr>
            <w:tcW w:w="1559" w:type="dxa"/>
            <w:noWrap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　</w:t>
            </w:r>
          </w:p>
        </w:tc>
        <w:tc>
          <w:tcPr>
            <w:tcW w:w="1565" w:type="dxa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　</w:t>
            </w:r>
          </w:p>
        </w:tc>
        <w:tc>
          <w:tcPr>
            <w:tcW w:w="1696" w:type="dxa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　</w:t>
            </w:r>
          </w:p>
        </w:tc>
        <w:tc>
          <w:tcPr>
            <w:tcW w:w="2126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436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230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09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45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noWrap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3</w:t>
            </w:r>
          </w:p>
        </w:tc>
        <w:tc>
          <w:tcPr>
            <w:tcW w:w="1559" w:type="dxa"/>
            <w:noWrap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　</w:t>
            </w:r>
          </w:p>
        </w:tc>
        <w:tc>
          <w:tcPr>
            <w:tcW w:w="1565" w:type="dxa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　</w:t>
            </w:r>
          </w:p>
        </w:tc>
        <w:tc>
          <w:tcPr>
            <w:tcW w:w="1696" w:type="dxa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　</w:t>
            </w:r>
          </w:p>
        </w:tc>
        <w:tc>
          <w:tcPr>
            <w:tcW w:w="2126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436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230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09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45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noWrap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4</w:t>
            </w:r>
          </w:p>
        </w:tc>
        <w:tc>
          <w:tcPr>
            <w:tcW w:w="1559" w:type="dxa"/>
            <w:noWrap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　</w:t>
            </w:r>
          </w:p>
        </w:tc>
        <w:tc>
          <w:tcPr>
            <w:tcW w:w="1565" w:type="dxa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　</w:t>
            </w:r>
          </w:p>
        </w:tc>
        <w:tc>
          <w:tcPr>
            <w:tcW w:w="1696" w:type="dxa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　</w:t>
            </w:r>
          </w:p>
        </w:tc>
        <w:tc>
          <w:tcPr>
            <w:tcW w:w="2126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436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230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09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45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noWrap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5</w:t>
            </w:r>
          </w:p>
        </w:tc>
        <w:tc>
          <w:tcPr>
            <w:tcW w:w="1559" w:type="dxa"/>
            <w:noWrap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　</w:t>
            </w:r>
          </w:p>
        </w:tc>
        <w:tc>
          <w:tcPr>
            <w:tcW w:w="1565" w:type="dxa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　</w:t>
            </w:r>
          </w:p>
        </w:tc>
        <w:tc>
          <w:tcPr>
            <w:tcW w:w="1696" w:type="dxa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　</w:t>
            </w:r>
          </w:p>
        </w:tc>
        <w:tc>
          <w:tcPr>
            <w:tcW w:w="2126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436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230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09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45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noWrap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6</w:t>
            </w:r>
          </w:p>
        </w:tc>
        <w:tc>
          <w:tcPr>
            <w:tcW w:w="1559" w:type="dxa"/>
            <w:noWrap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565" w:type="dxa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696" w:type="dxa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2126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436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230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09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45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4" w:type="dxa"/>
            <w:noWrap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22"/>
              </w:rPr>
              <w:t>7</w:t>
            </w:r>
          </w:p>
        </w:tc>
        <w:tc>
          <w:tcPr>
            <w:tcW w:w="1559" w:type="dxa"/>
            <w:noWrap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565" w:type="dxa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696" w:type="dxa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2126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436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230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09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  <w:tc>
          <w:tcPr>
            <w:tcW w:w="1455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/>
                <w:sz w:val="32"/>
                <w:szCs w:val="22"/>
              </w:rPr>
            </w:pPr>
          </w:p>
        </w:tc>
      </w:tr>
    </w:tbl>
    <w:p>
      <w:pPr>
        <w:pStyle w:val="2"/>
      </w:pPr>
      <w:r>
        <w:br w:type="page"/>
      </w:r>
    </w:p>
    <w:p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sz w:val="32"/>
          <w:szCs w:val="32"/>
        </w:rPr>
        <w:t>3</w:t>
      </w:r>
    </w:p>
    <w:p>
      <w:pPr>
        <w:spacing w:line="560" w:lineRule="exact"/>
        <w:jc w:val="center"/>
        <w:rPr>
          <w:rStyle w:val="9"/>
          <w:rFonts w:ascii="方正小标宋简体" w:hAnsi="Times New Roman" w:eastAsia="方正小标宋简体"/>
          <w:sz w:val="44"/>
          <w:szCs w:val="44"/>
        </w:rPr>
      </w:pPr>
      <w:r>
        <w:rPr>
          <w:rStyle w:val="9"/>
          <w:rFonts w:hint="eastAsia" w:ascii="方正小标宋简体" w:hAnsi="Times New Roman" w:eastAsia="方正小标宋简体"/>
          <w:sz w:val="44"/>
          <w:szCs w:val="44"/>
        </w:rPr>
        <w:t>《钰艨看青岛制造》短视频拍摄计划表</w:t>
      </w:r>
    </w:p>
    <w:tbl>
      <w:tblPr>
        <w:tblStyle w:val="5"/>
        <w:tblW w:w="129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2319"/>
        <w:gridCol w:w="2827"/>
        <w:gridCol w:w="3008"/>
        <w:gridCol w:w="1318"/>
        <w:gridCol w:w="1318"/>
        <w:gridCol w:w="15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98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Style w:val="9"/>
                <w:rFonts w:hint="eastAsia" w:ascii="Times New Roman" w:hAnsi="Times New Roman" w:eastAsia="仿宋_GB2312"/>
                <w:sz w:val="32"/>
                <w:szCs w:val="22"/>
              </w:rPr>
              <w:t>区市主管部门名称（盖章）：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推荐企业名称</w:t>
            </w: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主导产品（技术、人物、模式等）</w:t>
            </w:r>
          </w:p>
        </w:tc>
        <w:tc>
          <w:tcPr>
            <w:tcW w:w="3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视频主题和故事概要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推荐区市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560" w:lineRule="exact"/>
        <w:rPr>
          <w:rStyle w:val="9"/>
          <w:rFonts w:ascii="Times New Roman" w:hAnsi="Times New Roman" w:eastAsia="仿宋_GB2312"/>
          <w:sz w:val="32"/>
          <w:szCs w:val="22"/>
        </w:rPr>
      </w:pPr>
    </w:p>
    <w:sectPr>
      <w:footerReference r:id="rId5" w:type="default"/>
      <w:pgSz w:w="16838" w:h="11906" w:orient="landscape"/>
      <w:pgMar w:top="1587" w:right="2098" w:bottom="1474" w:left="1984" w:header="851" w:footer="992" w:gutter="0"/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仿宋S">
    <w:altName w:val="仿宋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ind w:firstLine="36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ind w:firstLine="36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54000" cy="175260"/>
              <wp:effectExtent l="0" t="0" r="0" b="0"/>
              <wp:wrapNone/>
              <wp:docPr id="2" name="Quad Arrow 3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- 3 -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3073" o:spid="_x0000_s1026" o:spt="202" type="#_x0000_t202" style="position:absolute;left:0pt;margin-top:0pt;height:13.8pt;width:20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SLkijQAAAAAwEAAA8AAAAAAAAAAQAgAAAAIgAAAGRycy9kb3ducmV2LnhtbFBL&#10;AQIUABQAAAAIAIdO4kCUNw5S/gEAAAYEAAAOAAAAAAAAAAEAIAAAAB8BAABkcnMvZTJvRG9jLnht&#10;bFBLBQYAAAAABgAGAFkBAAC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- 3 -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ind w:firstLine="36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54000" cy="175260"/>
              <wp:effectExtent l="0" t="0" r="0" b="0"/>
              <wp:wrapNone/>
              <wp:docPr id="3" name="Quad Arrow 3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- 3 -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 Arrow 3073" o:spid="_x0000_s1026" o:spt="202" type="#_x0000_t202" style="position:absolute;left:0pt;margin-top:0pt;height:13.8pt;width:20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SLkijQAAAAAwEAAA8AAAAAAAAAAQAgAAAAIgAAAGRycy9kb3ducmV2LnhtbFBL&#10;AQIUABQAAAAIAIdO4kAdrCML/gEAAAYEAAAOAAAAAAAAAAEAIAAAAB8BAABkcnMvZTJvRG9jLnht&#10;bFBLBQYAAAAABgAGAFkBAAC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- 3 -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696EBC"/>
    <w:multiLevelType w:val="singleLevel"/>
    <w:tmpl w:val="8A696EB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EAFF5618"/>
    <w:multiLevelType w:val="singleLevel"/>
    <w:tmpl w:val="EAFF561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F3B2581C"/>
    <w:multiLevelType w:val="singleLevel"/>
    <w:tmpl w:val="F3B2581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01245875"/>
    <w:multiLevelType w:val="singleLevel"/>
    <w:tmpl w:val="0124587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30C1A6FC"/>
    <w:multiLevelType w:val="singleLevel"/>
    <w:tmpl w:val="30C1A6F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zZDFhMWIzZjI3YTQ5ODg2ZGYwOGY1MjU2ZGJlYzkifQ=="/>
  </w:docVars>
  <w:rsids>
    <w:rsidRoot w:val="CFDFEEFA"/>
    <w:rsid w:val="000200AE"/>
    <w:rsid w:val="000741DF"/>
    <w:rsid w:val="000A1098"/>
    <w:rsid w:val="000D593C"/>
    <w:rsid w:val="000F06FC"/>
    <w:rsid w:val="00100562"/>
    <w:rsid w:val="0013229C"/>
    <w:rsid w:val="00145A8C"/>
    <w:rsid w:val="00205B9A"/>
    <w:rsid w:val="0021048F"/>
    <w:rsid w:val="00237E19"/>
    <w:rsid w:val="002A1D6D"/>
    <w:rsid w:val="002B7FC3"/>
    <w:rsid w:val="002C1F45"/>
    <w:rsid w:val="002E2B52"/>
    <w:rsid w:val="00343926"/>
    <w:rsid w:val="003B3F99"/>
    <w:rsid w:val="003B76D4"/>
    <w:rsid w:val="003C4A89"/>
    <w:rsid w:val="003D1343"/>
    <w:rsid w:val="004559CC"/>
    <w:rsid w:val="004B7B75"/>
    <w:rsid w:val="004D6FB1"/>
    <w:rsid w:val="00602D96"/>
    <w:rsid w:val="00634FA9"/>
    <w:rsid w:val="006E132F"/>
    <w:rsid w:val="00773CB7"/>
    <w:rsid w:val="007A14E7"/>
    <w:rsid w:val="008016BC"/>
    <w:rsid w:val="00847674"/>
    <w:rsid w:val="008817FC"/>
    <w:rsid w:val="008862B2"/>
    <w:rsid w:val="008C4291"/>
    <w:rsid w:val="009603B6"/>
    <w:rsid w:val="009D3C6F"/>
    <w:rsid w:val="00AA6176"/>
    <w:rsid w:val="00B138BF"/>
    <w:rsid w:val="00B45D4C"/>
    <w:rsid w:val="00C611D2"/>
    <w:rsid w:val="00C85C32"/>
    <w:rsid w:val="00CC7A1C"/>
    <w:rsid w:val="00CF6B13"/>
    <w:rsid w:val="00D011AC"/>
    <w:rsid w:val="00D07EBF"/>
    <w:rsid w:val="00D53B45"/>
    <w:rsid w:val="00D65F64"/>
    <w:rsid w:val="00D86AB6"/>
    <w:rsid w:val="00E37166"/>
    <w:rsid w:val="00E404EE"/>
    <w:rsid w:val="00ED02D9"/>
    <w:rsid w:val="00F6600E"/>
    <w:rsid w:val="010B1DCF"/>
    <w:rsid w:val="012547B2"/>
    <w:rsid w:val="01547E12"/>
    <w:rsid w:val="01B05291"/>
    <w:rsid w:val="02511A10"/>
    <w:rsid w:val="02DC068C"/>
    <w:rsid w:val="041C3FA5"/>
    <w:rsid w:val="04BD08D1"/>
    <w:rsid w:val="05EB47DE"/>
    <w:rsid w:val="063C35CF"/>
    <w:rsid w:val="06465808"/>
    <w:rsid w:val="077147D8"/>
    <w:rsid w:val="09D92101"/>
    <w:rsid w:val="0B1222B8"/>
    <w:rsid w:val="0BFA6B3B"/>
    <w:rsid w:val="0D604199"/>
    <w:rsid w:val="0DFA4ED2"/>
    <w:rsid w:val="0F065278"/>
    <w:rsid w:val="0F5A5AFE"/>
    <w:rsid w:val="10CE28C8"/>
    <w:rsid w:val="136C3C6F"/>
    <w:rsid w:val="13BE5187"/>
    <w:rsid w:val="13E536A9"/>
    <w:rsid w:val="165E3420"/>
    <w:rsid w:val="17EF080B"/>
    <w:rsid w:val="1A213438"/>
    <w:rsid w:val="1A32546D"/>
    <w:rsid w:val="1A5162BB"/>
    <w:rsid w:val="1C475297"/>
    <w:rsid w:val="1C7A054D"/>
    <w:rsid w:val="1C8F35F9"/>
    <w:rsid w:val="1CDC1F88"/>
    <w:rsid w:val="1E06765E"/>
    <w:rsid w:val="1E28229E"/>
    <w:rsid w:val="1E7E4D14"/>
    <w:rsid w:val="1F3F36BA"/>
    <w:rsid w:val="1FC662D5"/>
    <w:rsid w:val="220779A5"/>
    <w:rsid w:val="225C50C6"/>
    <w:rsid w:val="22972F35"/>
    <w:rsid w:val="230A0BE9"/>
    <w:rsid w:val="230D5D8D"/>
    <w:rsid w:val="23D90140"/>
    <w:rsid w:val="25036B49"/>
    <w:rsid w:val="25746CD4"/>
    <w:rsid w:val="26416026"/>
    <w:rsid w:val="27872388"/>
    <w:rsid w:val="281646C7"/>
    <w:rsid w:val="2D207823"/>
    <w:rsid w:val="2DC42446"/>
    <w:rsid w:val="2DCC2092"/>
    <w:rsid w:val="2F290451"/>
    <w:rsid w:val="2FDB09E3"/>
    <w:rsid w:val="31AF656E"/>
    <w:rsid w:val="33B337E7"/>
    <w:rsid w:val="34CC5D21"/>
    <w:rsid w:val="37734796"/>
    <w:rsid w:val="3828122B"/>
    <w:rsid w:val="3B443096"/>
    <w:rsid w:val="3C990157"/>
    <w:rsid w:val="3F117760"/>
    <w:rsid w:val="3FB71581"/>
    <w:rsid w:val="40962CAB"/>
    <w:rsid w:val="42F070F4"/>
    <w:rsid w:val="43527176"/>
    <w:rsid w:val="436D5A1B"/>
    <w:rsid w:val="44930C38"/>
    <w:rsid w:val="450523E3"/>
    <w:rsid w:val="450A0DA1"/>
    <w:rsid w:val="45584DE2"/>
    <w:rsid w:val="45E40072"/>
    <w:rsid w:val="46A92FC6"/>
    <w:rsid w:val="47FE69F6"/>
    <w:rsid w:val="4AD12355"/>
    <w:rsid w:val="4B5375A2"/>
    <w:rsid w:val="4BFC6BE6"/>
    <w:rsid w:val="4DE66DE9"/>
    <w:rsid w:val="51623211"/>
    <w:rsid w:val="52AC3DBE"/>
    <w:rsid w:val="56DB747E"/>
    <w:rsid w:val="576F5B6F"/>
    <w:rsid w:val="586A3B96"/>
    <w:rsid w:val="58745869"/>
    <w:rsid w:val="599958FA"/>
    <w:rsid w:val="59B71CCB"/>
    <w:rsid w:val="59E13DA1"/>
    <w:rsid w:val="5ADB6E12"/>
    <w:rsid w:val="5D3A12F2"/>
    <w:rsid w:val="5E3C4442"/>
    <w:rsid w:val="5F006628"/>
    <w:rsid w:val="5FA118C1"/>
    <w:rsid w:val="60601FA4"/>
    <w:rsid w:val="62AA7B9B"/>
    <w:rsid w:val="62B77D4B"/>
    <w:rsid w:val="638C3ACD"/>
    <w:rsid w:val="63A66723"/>
    <w:rsid w:val="65E43CBA"/>
    <w:rsid w:val="6862754B"/>
    <w:rsid w:val="68776869"/>
    <w:rsid w:val="68845384"/>
    <w:rsid w:val="69BF064B"/>
    <w:rsid w:val="6A2C1D06"/>
    <w:rsid w:val="6C5E33AC"/>
    <w:rsid w:val="6D026D12"/>
    <w:rsid w:val="6D4D7262"/>
    <w:rsid w:val="6DB355DF"/>
    <w:rsid w:val="6E860F3F"/>
    <w:rsid w:val="6E8C3445"/>
    <w:rsid w:val="6F5B29C5"/>
    <w:rsid w:val="70113191"/>
    <w:rsid w:val="706F0AEC"/>
    <w:rsid w:val="775F4988"/>
    <w:rsid w:val="789A3A33"/>
    <w:rsid w:val="78B5313C"/>
    <w:rsid w:val="79446F25"/>
    <w:rsid w:val="7A4C15F4"/>
    <w:rsid w:val="7C5B0CAE"/>
    <w:rsid w:val="7D2A1F34"/>
    <w:rsid w:val="7D9544FF"/>
    <w:rsid w:val="7F3872D6"/>
    <w:rsid w:val="7F5B3B42"/>
    <w:rsid w:val="CFDFE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06E165-1AEC-4D9C-B5A8-CED87AE3C2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1910</Words>
  <Characters>1934</Characters>
  <Lines>16</Lines>
  <Paragraphs>4</Paragraphs>
  <TotalTime>17</TotalTime>
  <ScaleCrop>false</ScaleCrop>
  <LinksUpToDate>false</LinksUpToDate>
  <CharactersWithSpaces>1992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2023-02-07T06:44:00Z</dcterms:created>
  <dc:creator>mac</dc:creator>
  <cp:lastModifiedBy>Administrator</cp:lastModifiedBy>
  <cp:lastPrinted>2023-02-07T08:44:00Z</cp:lastPrinted>
  <dcterms:modified xsi:type="dcterms:W3CDTF">2023-02-09T01:23:54Z</dcterms:modified>
  <dc:title>青岛市工业和信息化局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D1752DC306834D09B8991B69C144CA67</vt:lpwstr>
  </property>
</Properties>
</file>