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5E30" w:rsidRPr="00813A8D" w:rsidRDefault="00354F27">
      <w:pPr>
        <w:spacing w:line="560" w:lineRule="exact"/>
        <w:jc w:val="left"/>
        <w:rPr>
          <w:rFonts w:ascii="仿宋_GB2312" w:eastAsia="仿宋_GB2312" w:hAnsi="宋体" w:cs="宋体"/>
          <w:sz w:val="32"/>
          <w:szCs w:val="32"/>
        </w:rPr>
      </w:pPr>
      <w:r w:rsidRPr="00813A8D">
        <w:rPr>
          <w:rFonts w:ascii="仿宋_GB2312" w:eastAsia="仿宋_GB2312" w:hAnsi="宋体" w:cs="宋体" w:hint="eastAsia"/>
          <w:sz w:val="32"/>
          <w:szCs w:val="32"/>
        </w:rPr>
        <w:t>附件2</w:t>
      </w:r>
    </w:p>
    <w:p w:rsidR="00405E30" w:rsidRPr="00813A8D" w:rsidRDefault="00405E30">
      <w:pPr>
        <w:spacing w:line="560" w:lineRule="exact"/>
        <w:jc w:val="center"/>
        <w:rPr>
          <w:rFonts w:ascii="方正小标宋_GBK" w:eastAsia="方正小标宋_GBK" w:hAnsi="宋体" w:cs="宋体"/>
          <w:sz w:val="44"/>
          <w:szCs w:val="44"/>
        </w:rPr>
      </w:pPr>
    </w:p>
    <w:p w:rsidR="00405E30" w:rsidRPr="00813A8D" w:rsidRDefault="00354F27">
      <w:pPr>
        <w:spacing w:line="560" w:lineRule="exact"/>
        <w:jc w:val="center"/>
        <w:rPr>
          <w:rFonts w:ascii="方正小标宋_GBK" w:eastAsia="方正小标宋_GBK" w:hAnsi="宋体" w:cs="宋体"/>
          <w:sz w:val="44"/>
          <w:szCs w:val="44"/>
        </w:rPr>
      </w:pPr>
      <w:r w:rsidRPr="00813A8D">
        <w:rPr>
          <w:rFonts w:ascii="方正小标宋_GBK" w:eastAsia="方正小标宋_GBK" w:hAnsi="宋体" w:cs="宋体" w:hint="eastAsia"/>
          <w:sz w:val="44"/>
          <w:szCs w:val="44"/>
        </w:rPr>
        <w:t>正高级会计师评审填报注意事项</w:t>
      </w:r>
    </w:p>
    <w:p w:rsidR="00405E30" w:rsidRPr="00813A8D" w:rsidRDefault="00405E30">
      <w:pPr>
        <w:spacing w:line="560" w:lineRule="exact"/>
        <w:ind w:firstLineChars="200" w:firstLine="640"/>
        <w:jc w:val="left"/>
        <w:rPr>
          <w:rFonts w:ascii="仿宋_GB2312" w:eastAsia="仿宋_GB2312" w:hAnsi="仿宋_GB2312" w:cs="仿宋_GB2312"/>
          <w:sz w:val="32"/>
          <w:szCs w:val="32"/>
        </w:rPr>
      </w:pPr>
    </w:p>
    <w:p w:rsidR="00405E30" w:rsidRPr="00813A8D" w:rsidRDefault="00354F27">
      <w:pPr>
        <w:spacing w:line="560" w:lineRule="exact"/>
        <w:ind w:firstLineChars="221" w:firstLine="707"/>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上传图像均为正像</w:t>
      </w:r>
      <w:r w:rsidR="00B24CF5" w:rsidRPr="00813A8D">
        <w:rPr>
          <w:rFonts w:ascii="仿宋_GB2312" w:eastAsia="仿宋_GB2312" w:hAnsi="仿宋_GB2312" w:cs="仿宋_GB2312" w:hint="eastAsia"/>
          <w:sz w:val="32"/>
          <w:szCs w:val="32"/>
        </w:rPr>
        <w:t>。</w:t>
      </w:r>
    </w:p>
    <w:p w:rsidR="00405E30" w:rsidRPr="00813A8D" w:rsidRDefault="00354F27">
      <w:pPr>
        <w:pStyle w:val="a6"/>
        <w:numPr>
          <w:ilvl w:val="0"/>
          <w:numId w:val="1"/>
        </w:numPr>
        <w:spacing w:line="560" w:lineRule="exact"/>
        <w:ind w:firstLineChars="0"/>
        <w:jc w:val="left"/>
        <w:rPr>
          <w:rFonts w:ascii="黑体" w:eastAsia="黑体" w:hAnsi="仿宋_GB2312" w:cs="仿宋_GB2312"/>
          <w:sz w:val="32"/>
          <w:szCs w:val="32"/>
        </w:rPr>
      </w:pPr>
      <w:r w:rsidRPr="00813A8D">
        <w:rPr>
          <w:rFonts w:ascii="黑体" w:eastAsia="黑体" w:hAnsi="仿宋_GB2312" w:cs="仿宋_GB2312" w:hint="eastAsia"/>
          <w:sz w:val="32"/>
          <w:szCs w:val="32"/>
        </w:rPr>
        <w:t>基本信息</w:t>
      </w:r>
    </w:p>
    <w:p w:rsidR="00405E30" w:rsidRPr="00813A8D" w:rsidRDefault="00354F27">
      <w:pPr>
        <w:pStyle w:val="a6"/>
        <w:spacing w:line="560" w:lineRule="exact"/>
        <w:ind w:firstLineChars="221" w:firstLine="707"/>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1.身份证：从会计人员信息采集系统中提取，</w:t>
      </w:r>
      <w:r w:rsidR="00F0586F">
        <w:rPr>
          <w:rFonts w:ascii="仿宋_GB2312" w:eastAsia="仿宋_GB2312" w:hAnsi="仿宋_GB2312" w:cs="仿宋_GB2312" w:hint="eastAsia"/>
          <w:sz w:val="32"/>
          <w:szCs w:val="32"/>
        </w:rPr>
        <w:t>应当</w:t>
      </w:r>
      <w:r w:rsidRPr="00813A8D">
        <w:rPr>
          <w:rFonts w:ascii="仿宋_GB2312" w:eastAsia="仿宋_GB2312" w:hAnsi="仿宋_GB2312" w:cs="仿宋_GB2312" w:hint="eastAsia"/>
          <w:sz w:val="32"/>
          <w:szCs w:val="32"/>
        </w:rPr>
        <w:t>提供原件，若不符合的请在上述平台修改后再提取。</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2.社保证明：从社保系统自动提取</w:t>
      </w:r>
      <w:r w:rsidR="0065485A" w:rsidRPr="00813A8D">
        <w:rPr>
          <w:rFonts w:ascii="仿宋_GB2312" w:eastAsia="仿宋_GB2312" w:hAnsi="仿宋_GB2312" w:cs="仿宋_GB2312" w:hint="eastAsia"/>
          <w:sz w:val="32"/>
          <w:szCs w:val="32"/>
        </w:rPr>
        <w:t>。若</w:t>
      </w:r>
      <w:r w:rsidRPr="00813A8D">
        <w:rPr>
          <w:rFonts w:ascii="仿宋_GB2312" w:eastAsia="仿宋_GB2312" w:hAnsi="仿宋_GB2312" w:cs="仿宋_GB2312" w:hint="eastAsia"/>
          <w:sz w:val="32"/>
          <w:szCs w:val="32"/>
        </w:rPr>
        <w:t>提取不到，</w:t>
      </w:r>
      <w:r w:rsidRPr="00813A8D">
        <w:rPr>
          <w:rFonts w:ascii="仿宋_GB2312" w:eastAsia="仿宋_GB2312" w:hint="eastAsia"/>
          <w:sz w:val="32"/>
          <w:szCs w:val="32"/>
        </w:rPr>
        <w:t>应</w:t>
      </w:r>
      <w:r w:rsidRPr="00813A8D">
        <w:rPr>
          <w:rFonts w:ascii="仿宋_GB2312" w:eastAsia="仿宋_GB2312" w:hAnsi="仿宋_GB2312" w:cs="仿宋_GB2312" w:hint="eastAsia"/>
          <w:sz w:val="32"/>
          <w:szCs w:val="32"/>
        </w:rPr>
        <w:t>提供近一年的缴纳社保证明材料（如果社保单位与申报单位不一致，需上传证明材料）。</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二、申报信息</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3.单位规模：事业单位</w:t>
      </w:r>
      <w:r w:rsidR="002B3B12" w:rsidRPr="00813A8D">
        <w:rPr>
          <w:rFonts w:ascii="仿宋_GB2312" w:eastAsia="仿宋_GB2312" w:hAnsi="仿宋_GB2312" w:cs="仿宋_GB2312" w:hint="eastAsia"/>
          <w:sz w:val="32"/>
          <w:szCs w:val="32"/>
        </w:rPr>
        <w:t>、青岛市直企业</w:t>
      </w:r>
      <w:r w:rsidRPr="00813A8D">
        <w:rPr>
          <w:rFonts w:ascii="仿宋_GB2312" w:eastAsia="仿宋_GB2312" w:hAnsi="仿宋_GB2312" w:cs="仿宋_GB2312" w:hint="eastAsia"/>
          <w:sz w:val="32"/>
          <w:szCs w:val="32"/>
        </w:rPr>
        <w:t>申报人员，应上传单位规模批准的依据文件；</w:t>
      </w:r>
      <w:r w:rsidR="00FF191E">
        <w:rPr>
          <w:rFonts w:ascii="仿宋_GB2312" w:eastAsia="仿宋_GB2312" w:hAnsi="仿宋_GB2312" w:cs="仿宋_GB2312" w:hint="eastAsia"/>
          <w:sz w:val="32"/>
          <w:szCs w:val="32"/>
        </w:rPr>
        <w:t>其他企业</w:t>
      </w:r>
      <w:r w:rsidRPr="00813A8D">
        <w:rPr>
          <w:rFonts w:ascii="仿宋_GB2312" w:eastAsia="仿宋_GB2312" w:hAnsi="仿宋_GB2312" w:cs="仿宋_GB2312" w:hint="eastAsia"/>
          <w:sz w:val="32"/>
          <w:szCs w:val="32"/>
        </w:rPr>
        <w:t>的，应根据《关于印发统计大中小微型企业划分办法的通知》（国统字[2017]213号）要求，将202</w:t>
      </w:r>
      <w:r w:rsidR="00F93135" w:rsidRPr="00813A8D">
        <w:rPr>
          <w:rFonts w:ascii="仿宋_GB2312" w:eastAsia="仿宋_GB2312" w:hAnsi="仿宋_GB2312" w:cs="仿宋_GB2312" w:hint="eastAsia"/>
          <w:sz w:val="32"/>
          <w:szCs w:val="32"/>
        </w:rPr>
        <w:t>2</w:t>
      </w:r>
      <w:r w:rsidRPr="00813A8D">
        <w:rPr>
          <w:rFonts w:ascii="仿宋_GB2312" w:eastAsia="仿宋_GB2312" w:hAnsi="仿宋_GB2312" w:cs="仿宋_GB2312" w:hint="eastAsia"/>
          <w:sz w:val="32"/>
          <w:szCs w:val="32"/>
        </w:rPr>
        <w:t>年经审计的财务报告中能够证明企业规模的有关数据、人员规模等（涉秘的除外，非要求数据建议模糊处理）截图或照片上传至其他附件栏。</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4.各区的街道等单位内设机构的人员，应当以街道等为单位申报。</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5．破格情况：根据省厅标准条件，破格可不受学历（学位）、资历、工作经历的限制参加评选。</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lastRenderedPageBreak/>
        <w:t>三、学历信息</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6.全日制学历从会计人员信息采集系统自动提取；评审依据学历由个人填写，并将“教育部学历证书电子注册备案表”和毕业证合成一页上传。</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7.评审依据学历证书无法查询到的，应上传毕业生登记表（原件）等材料。</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四、现专业技术职称、职业资格</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8.现专业技术职称：上传高级会计师证书。其他如注册会计师等证书，上传至其他附件栏目。</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9.聘用证书：聘用证书有多页或多个年度的，合成一个文件上传。</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10.确因工作需要已批准在专业技术岗位上兼职的行政管理人员，申报时须提供《事业单位专业技术岗位兼职审批表》。</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五、现任（含兼任）行政职务</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11.上传加盖单位公章的正式任命文件(带红头、公章、文号），（单位出具的加盖公章证明不认可）。</w:t>
      </w:r>
    </w:p>
    <w:p w:rsidR="00405E30" w:rsidRPr="00813A8D" w:rsidRDefault="00354F27">
      <w:pPr>
        <w:widowControl/>
        <w:shd w:val="clear" w:color="auto" w:fill="FFFFFF"/>
        <w:spacing w:line="560" w:lineRule="exact"/>
        <w:ind w:firstLineChars="200" w:firstLine="640"/>
        <w:jc w:val="left"/>
        <w:rPr>
          <w:rFonts w:ascii="仿宋_GB2312" w:eastAsia="仿宋_GB2312" w:hAnsi="仿宋_GB2312" w:cs="仿宋_GB2312"/>
          <w:kern w:val="0"/>
          <w:sz w:val="32"/>
          <w:szCs w:val="32"/>
        </w:rPr>
      </w:pPr>
      <w:r w:rsidRPr="00813A8D">
        <w:rPr>
          <w:rFonts w:ascii="仿宋_GB2312" w:eastAsia="仿宋_GB2312" w:hAnsi="仿宋_GB2312" w:cs="仿宋_GB2312" w:hint="eastAsia"/>
          <w:sz w:val="32"/>
          <w:szCs w:val="32"/>
        </w:rPr>
        <w:t>12.</w:t>
      </w:r>
      <w:r w:rsidRPr="00813A8D">
        <w:rPr>
          <w:rFonts w:ascii="仿宋_GB2312" w:eastAsia="仿宋_GB2312" w:hAnsi="仿宋_GB2312" w:cs="仿宋_GB2312" w:hint="eastAsia"/>
          <w:kern w:val="0"/>
          <w:sz w:val="32"/>
          <w:szCs w:val="32"/>
        </w:rPr>
        <w:t>现任（含兼任）行政职务应填写与申报单位一致的相关职务；职务名称及任职时间应与正式任命文件中的名称及时间一致。</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六、任现职以来考核情况信息</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13.上传近5年（2018年-2022年）的考核情况，考核表应当规范，每个年度应上传一份正式考核表。将几个年度考核结果</w:t>
      </w:r>
      <w:r w:rsidRPr="00813A8D">
        <w:rPr>
          <w:rFonts w:ascii="仿宋_GB2312" w:eastAsia="仿宋_GB2312" w:hAnsi="仿宋_GB2312" w:cs="仿宋_GB2312" w:hint="eastAsia"/>
          <w:sz w:val="32"/>
          <w:szCs w:val="32"/>
        </w:rPr>
        <w:lastRenderedPageBreak/>
        <w:t>放在一起的证明不予认可</w:t>
      </w:r>
      <w:r w:rsidR="00CF05AB" w:rsidRPr="00813A8D">
        <w:rPr>
          <w:rFonts w:ascii="仿宋_GB2312" w:eastAsia="仿宋_GB2312" w:hAnsi="仿宋_GB2312" w:cs="仿宋_GB2312" w:hint="eastAsia"/>
          <w:sz w:val="32"/>
          <w:szCs w:val="32"/>
        </w:rPr>
        <w:t>。</w:t>
      </w:r>
      <w:r w:rsidRPr="00813A8D">
        <w:rPr>
          <w:rFonts w:ascii="仿宋_GB2312" w:eastAsia="仿宋_GB2312" w:hAnsi="仿宋_GB2312" w:cs="仿宋_GB2312" w:hint="eastAsia"/>
          <w:sz w:val="32"/>
          <w:szCs w:val="32"/>
        </w:rPr>
        <w:t>受聘专业技术职务（岗位）应与考核表的专业技术职务或岗位或者职务等一致</w:t>
      </w:r>
      <w:r w:rsidRPr="00813A8D">
        <w:rPr>
          <w:rFonts w:ascii="仿宋_GB2312" w:eastAsia="仿宋_GB2312" w:hAnsi="仿宋_GB2312" w:cs="仿宋_GB2312"/>
          <w:sz w:val="32"/>
          <w:szCs w:val="32"/>
        </w:rPr>
        <w:t>,</w:t>
      </w:r>
      <w:r w:rsidRPr="00813A8D">
        <w:rPr>
          <w:rFonts w:ascii="仿宋_GB2312" w:eastAsia="仿宋_GB2312" w:hAnsi="仿宋_GB2312" w:cs="仿宋_GB2312" w:hint="eastAsia"/>
          <w:sz w:val="32"/>
          <w:szCs w:val="32"/>
        </w:rPr>
        <w:t>考核单位与社保单位不一致的需上传证明材料。</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14.考核表必须上传原件，不能加盖电子章。</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七、外语/计算机水平</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外语和计算机不作要求。如要上传，请按以下要求填写：</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15.外语应据实填写，并上传证书。如“大学X级”、“全国职称英语考试综合X级XX分”。</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16.计算机应据实填写，并上传证书。如“计算机四个模块合格”。</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八、近五年学习培训及继续教育经历</w:t>
      </w:r>
    </w:p>
    <w:p w:rsidR="00405E30" w:rsidRPr="00813A8D" w:rsidRDefault="00354F27">
      <w:pPr>
        <w:spacing w:line="560" w:lineRule="exact"/>
        <w:ind w:left="2" w:firstLineChars="200" w:firstLine="640"/>
        <w:jc w:val="left"/>
        <w:rPr>
          <w:rFonts w:ascii="仿宋_GB2312" w:eastAsia="仿宋_GB2312" w:hAnsi="宋体" w:cs="宋体"/>
          <w:sz w:val="32"/>
          <w:szCs w:val="32"/>
        </w:rPr>
      </w:pPr>
      <w:r w:rsidRPr="00813A8D">
        <w:rPr>
          <w:rFonts w:ascii="仿宋_GB2312" w:eastAsia="仿宋_GB2312" w:hAnsi="仿宋_GB2312" w:cs="仿宋_GB2312" w:hint="eastAsia"/>
          <w:sz w:val="32"/>
          <w:szCs w:val="32"/>
        </w:rPr>
        <w:t>17.保留近5年（18-22年或19-23年）每年一条继续教育记录，每年均需上传会计人员信息采集系统截图</w:t>
      </w:r>
      <w:r w:rsidRPr="00813A8D">
        <w:rPr>
          <w:rFonts w:ascii="仿宋_GB2312" w:eastAsia="仿宋_GB2312" w:hAnsi="宋体" w:cs="宋体" w:hint="eastAsia"/>
          <w:sz w:val="32"/>
          <w:szCs w:val="32"/>
        </w:rPr>
        <w:t>。</w:t>
      </w:r>
    </w:p>
    <w:p w:rsidR="00405E30" w:rsidRPr="00813A8D" w:rsidRDefault="00354F27">
      <w:pPr>
        <w:ind w:firstLineChars="200" w:firstLine="640"/>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18.继续教育专业学分从会计人员信息采集系统自动提取，公需学分和总学分需手动填写（继续教育通过网上培训方式的，公需科填30，专业科目填60，总学分90；视同完成继续教育方式的，公需科填0，专业科目填90，总学分90）。</w:t>
      </w:r>
    </w:p>
    <w:p w:rsidR="00405E30" w:rsidRPr="00813A8D" w:rsidRDefault="00354F27">
      <w:pPr>
        <w:ind w:firstLineChars="200" w:firstLine="640"/>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19.近5年(2018年-2022年)的会计人员继续教育2018年专业学分不是6</w:t>
      </w:r>
      <w:r w:rsidRPr="00813A8D">
        <w:rPr>
          <w:rFonts w:ascii="仿宋_GB2312" w:eastAsia="仿宋_GB2312" w:hAnsi="仿宋_GB2312" w:cs="仿宋_GB2312"/>
          <w:sz w:val="32"/>
          <w:szCs w:val="32"/>
        </w:rPr>
        <w:t>0</w:t>
      </w:r>
      <w:r w:rsidR="00813A8D" w:rsidRPr="00813A8D">
        <w:rPr>
          <w:rFonts w:ascii="仿宋_GB2312" w:eastAsia="仿宋_GB2312" w:hAnsi="仿宋_GB2312" w:cs="仿宋_GB2312" w:hint="eastAsia"/>
          <w:sz w:val="32"/>
          <w:szCs w:val="32"/>
        </w:rPr>
        <w:t>或</w:t>
      </w:r>
      <w:r w:rsidRPr="00813A8D">
        <w:rPr>
          <w:rFonts w:ascii="仿宋_GB2312" w:eastAsia="仿宋_GB2312" w:hAnsi="仿宋_GB2312" w:cs="仿宋_GB2312" w:hint="eastAsia"/>
          <w:sz w:val="32"/>
          <w:szCs w:val="32"/>
        </w:rPr>
        <w:t>90的，请联系</w:t>
      </w:r>
      <w:r w:rsidR="00813A8D" w:rsidRPr="00813A8D">
        <w:rPr>
          <w:rFonts w:ascii="仿宋_GB2312" w:eastAsia="仿宋_GB2312" w:hAnsi="仿宋_GB2312" w:cs="仿宋_GB2312" w:hint="eastAsia"/>
          <w:sz w:val="32"/>
          <w:szCs w:val="32"/>
        </w:rPr>
        <w:t>信息采集的</w:t>
      </w:r>
      <w:r w:rsidRPr="00813A8D">
        <w:rPr>
          <w:rFonts w:ascii="仿宋_GB2312" w:eastAsia="仿宋_GB2312" w:hAnsi="仿宋_GB2312" w:cs="仿宋_GB2312" w:hint="eastAsia"/>
          <w:sz w:val="32"/>
          <w:szCs w:val="32"/>
        </w:rPr>
        <w:t>区</w:t>
      </w:r>
      <w:r w:rsidR="00813A8D" w:rsidRPr="00813A8D">
        <w:rPr>
          <w:rFonts w:ascii="仿宋_GB2312" w:eastAsia="仿宋_GB2312" w:hAnsi="仿宋_GB2312" w:cs="仿宋_GB2312" w:hint="eastAsia"/>
          <w:sz w:val="32"/>
          <w:szCs w:val="32"/>
        </w:rPr>
        <w:t>（</w:t>
      </w:r>
      <w:r w:rsidRPr="00813A8D">
        <w:rPr>
          <w:rFonts w:ascii="仿宋_GB2312" w:eastAsia="仿宋_GB2312" w:hAnsi="仿宋_GB2312" w:cs="仿宋_GB2312" w:hint="eastAsia"/>
          <w:sz w:val="32"/>
          <w:szCs w:val="32"/>
        </w:rPr>
        <w:t>市</w:t>
      </w:r>
      <w:r w:rsidR="00813A8D" w:rsidRPr="00813A8D">
        <w:rPr>
          <w:rFonts w:ascii="仿宋_GB2312" w:eastAsia="仿宋_GB2312" w:hAnsi="仿宋_GB2312" w:cs="仿宋_GB2312" w:hint="eastAsia"/>
          <w:sz w:val="32"/>
          <w:szCs w:val="32"/>
        </w:rPr>
        <w:t>）</w:t>
      </w:r>
      <w:r w:rsidRPr="00813A8D">
        <w:rPr>
          <w:rFonts w:ascii="仿宋_GB2312" w:eastAsia="仿宋_GB2312" w:hAnsi="仿宋_GB2312" w:cs="仿宋_GB2312" w:hint="eastAsia"/>
          <w:sz w:val="32"/>
          <w:szCs w:val="32"/>
        </w:rPr>
        <w:t>财政局修改。</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九、工作经历</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20.工作经历一般不超过6条，超过6条的显示和打印不全；每条工作经历需上传附件，附件应为正式文件（工作履历表、会</w:t>
      </w:r>
      <w:r w:rsidRPr="00813A8D">
        <w:rPr>
          <w:rFonts w:ascii="仿宋_GB2312" w:eastAsia="仿宋_GB2312" w:hAnsi="仿宋_GB2312" w:cs="仿宋_GB2312" w:hint="eastAsia"/>
          <w:sz w:val="32"/>
          <w:szCs w:val="32"/>
        </w:rPr>
        <w:lastRenderedPageBreak/>
        <w:t>议纪要、任职文件等）。有任命的将任命的职务填写至对应的“专业技术职称”处（工作经历与社保单位不一致需上传证明材料</w:t>
      </w:r>
      <w:bookmarkStart w:id="0" w:name="_GoBack"/>
      <w:bookmarkEnd w:id="0"/>
      <w:r w:rsidRPr="00813A8D">
        <w:rPr>
          <w:rFonts w:ascii="仿宋_GB2312" w:eastAsia="仿宋_GB2312" w:hAnsi="仿宋_GB2312" w:cs="仿宋_GB2312" w:hint="eastAsia"/>
          <w:sz w:val="32"/>
          <w:szCs w:val="32"/>
        </w:rPr>
        <w:t>）。</w:t>
      </w:r>
    </w:p>
    <w:p w:rsidR="00405E30" w:rsidRPr="00813A8D" w:rsidRDefault="00354F27">
      <w:pPr>
        <w:spacing w:line="560" w:lineRule="exact"/>
        <w:ind w:left="2" w:firstLineChars="200" w:firstLine="640"/>
        <w:jc w:val="left"/>
        <w:rPr>
          <w:rFonts w:ascii="仿宋_GB2312" w:eastAsia="仿宋_GB2312" w:hAnsi="仿宋_GB2312" w:cs="仿宋_GB2312"/>
          <w:kern w:val="0"/>
          <w:sz w:val="32"/>
          <w:szCs w:val="32"/>
        </w:rPr>
      </w:pPr>
      <w:r w:rsidRPr="00813A8D">
        <w:rPr>
          <w:rFonts w:ascii="仿宋_GB2312" w:eastAsia="仿宋_GB2312" w:hAnsi="仿宋_GB2312" w:cs="仿宋_GB2312" w:hint="eastAsia"/>
          <w:sz w:val="32"/>
          <w:szCs w:val="32"/>
        </w:rPr>
        <w:t>21.最近一条工作经历，应与</w:t>
      </w:r>
      <w:r w:rsidRPr="00813A8D">
        <w:rPr>
          <w:rFonts w:ascii="仿宋_GB2312" w:eastAsia="仿宋_GB2312" w:hAnsi="仿宋_GB2312" w:cs="仿宋_GB2312" w:hint="eastAsia"/>
          <w:kern w:val="0"/>
          <w:sz w:val="32"/>
          <w:szCs w:val="32"/>
        </w:rPr>
        <w:t>申报单位一致。</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十、任现职以来取得的代表性成果</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Ansi="仿宋_GB2312" w:cs="仿宋_GB2312" w:hint="eastAsia"/>
          <w:sz w:val="32"/>
          <w:szCs w:val="32"/>
        </w:rPr>
        <w:t>22．</w:t>
      </w:r>
      <w:r w:rsidRPr="00813A8D">
        <w:rPr>
          <w:rFonts w:ascii="仿宋_GB2312" w:eastAsia="仿宋_GB2312" w:hint="eastAsia"/>
          <w:sz w:val="32"/>
          <w:szCs w:val="32"/>
        </w:rPr>
        <w:t>本人执笔制定的制度、办法等业绩成果，每项应由单位单独出具近期说明，证明由XXX制定，并正在执行，加盖公章。</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23.课题应为会计相关的，级别应为省、部级以上且为主要完成人，并已结项（要有课题主要内容和立、结项证明</w:t>
      </w:r>
      <w:r w:rsidR="00BE576A" w:rsidRPr="00813A8D">
        <w:rPr>
          <w:rFonts w:ascii="仿宋_GB2312" w:eastAsia="仿宋_GB2312" w:hint="eastAsia"/>
          <w:sz w:val="32"/>
          <w:szCs w:val="32"/>
        </w:rPr>
        <w:t>，</w:t>
      </w:r>
      <w:r w:rsidRPr="00813A8D">
        <w:rPr>
          <w:rFonts w:ascii="仿宋_GB2312" w:eastAsia="仿宋_GB2312" w:hint="eastAsia"/>
          <w:sz w:val="32"/>
          <w:szCs w:val="32"/>
        </w:rPr>
        <w:t>结项报告和证书）。</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24.论文和著作指取得高级专业技术职称以后，已经发表的会计类论文、著作、作品，参考《标准条件》中的第六条（专业理论水平）。</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25.</w:t>
      </w:r>
      <w:r w:rsidRPr="00813A8D">
        <w:rPr>
          <w:rFonts w:ascii="仿宋_GB2312" w:eastAsia="仿宋_GB2312" w:hAnsi="仿宋_GB2312" w:cs="仿宋_GB2312" w:hint="eastAsia"/>
          <w:kern w:val="0"/>
          <w:sz w:val="32"/>
          <w:szCs w:val="32"/>
        </w:rPr>
        <w:t>在公开发行的期刊上发表有较高学术价值的会计类论文</w:t>
      </w:r>
      <w:r w:rsidRPr="00813A8D">
        <w:rPr>
          <w:rFonts w:ascii="仿宋_GB2312" w:eastAsia="仿宋_GB2312" w:hint="eastAsia"/>
          <w:sz w:val="32"/>
          <w:szCs w:val="32"/>
        </w:rPr>
        <w:t>3篇以上，应为第一作者。不得上传电子期刊（电子期刊：</w:t>
      </w:r>
      <w:r w:rsidR="00BE576A" w:rsidRPr="00813A8D">
        <w:rPr>
          <w:rFonts w:ascii="仿宋_GB2312" w:eastAsia="仿宋_GB2312" w:hint="eastAsia"/>
          <w:sz w:val="32"/>
          <w:szCs w:val="32"/>
        </w:rPr>
        <w:t>如</w:t>
      </w:r>
      <w:r w:rsidRPr="00813A8D">
        <w:rPr>
          <w:rFonts w:ascii="仿宋_GB2312" w:eastAsia="仿宋_GB2312" w:hint="eastAsia"/>
          <w:sz w:val="32"/>
          <w:szCs w:val="32"/>
        </w:rPr>
        <w:t>《经济管理》《经济》《建筑工程技术与设计》等）及用稿通知；论文中的工作单位要与工作经历中工作单位一致。</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26.论文的4个内容合并成一页：一是杂志封面；二是目录；三是正文；四是互联网检索页面（中国知网、万方数据库、维普数据库等）。</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27.论文填写：“论文：《信息技术条件下的会计实时控制》P</w:t>
      </w:r>
      <w:r w:rsidR="00672739" w:rsidRPr="00813A8D">
        <w:rPr>
          <w:rFonts w:ascii="仿宋_GB2312" w:eastAsia="仿宋_GB2312"/>
          <w:sz w:val="32"/>
          <w:szCs w:val="32"/>
        </w:rPr>
        <w:t>X</w:t>
      </w:r>
      <w:r w:rsidRPr="00813A8D">
        <w:rPr>
          <w:rFonts w:ascii="仿宋_GB2312" w:eastAsia="仿宋_GB2312" w:hint="eastAsia"/>
          <w:sz w:val="32"/>
          <w:szCs w:val="32"/>
        </w:rPr>
        <w:t>”（</w:t>
      </w:r>
      <w:r w:rsidRPr="00813A8D">
        <w:rPr>
          <w:rFonts w:ascii="仿宋_GB2312" w:eastAsia="仿宋_GB2312"/>
          <w:sz w:val="32"/>
          <w:szCs w:val="32"/>
        </w:rPr>
        <w:t>X</w:t>
      </w:r>
      <w:r w:rsidRPr="00813A8D">
        <w:rPr>
          <w:rFonts w:ascii="仿宋_GB2312" w:eastAsia="仿宋_GB2312" w:hint="eastAsia"/>
          <w:sz w:val="32"/>
          <w:szCs w:val="32"/>
        </w:rPr>
        <w:t>为起始页码）。</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28.著作上传：将以下5个内容合并成一页上传，一是封面；</w:t>
      </w:r>
      <w:r w:rsidRPr="00813A8D">
        <w:rPr>
          <w:rFonts w:ascii="仿宋_GB2312" w:eastAsia="仿宋_GB2312" w:hint="eastAsia"/>
          <w:sz w:val="32"/>
          <w:szCs w:val="32"/>
        </w:rPr>
        <w:lastRenderedPageBreak/>
        <w:t>二是前言；三是目录；四是能够显示作者（主编或副主编）姓名的页面;五是正文内容。若申报人员以著作代替论文的，应当提供出版社出具的印数证明，并加盖出版社公章。</w:t>
      </w:r>
    </w:p>
    <w:p w:rsidR="00405E30" w:rsidRPr="00813A8D" w:rsidRDefault="00354F27">
      <w:pPr>
        <w:spacing w:line="560" w:lineRule="exact"/>
        <w:ind w:left="2" w:firstLineChars="200" w:firstLine="640"/>
        <w:jc w:val="left"/>
        <w:rPr>
          <w:rFonts w:ascii="仿宋_GB2312" w:eastAsia="仿宋_GB2312"/>
          <w:sz w:val="32"/>
          <w:szCs w:val="32"/>
        </w:rPr>
      </w:pPr>
      <w:r w:rsidRPr="00813A8D">
        <w:rPr>
          <w:rFonts w:ascii="仿宋_GB2312" w:eastAsia="仿宋_GB2312" w:hint="eastAsia"/>
          <w:sz w:val="32"/>
          <w:szCs w:val="32"/>
        </w:rPr>
        <w:t>29.任职以来取得的代表性成果限填十五条，获奖、论文、专利、课题、其他每项限三条。</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十一、任现职以来主要专业技术工作成绩及表现</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30.不能出现</w:t>
      </w:r>
      <w:r w:rsidR="001F11BB">
        <w:rPr>
          <w:rFonts w:ascii="仿宋_GB2312" w:eastAsia="仿宋_GB2312" w:hAnsi="仿宋_GB2312" w:cs="仿宋_GB2312" w:hint="eastAsia"/>
          <w:sz w:val="32"/>
          <w:szCs w:val="32"/>
        </w:rPr>
        <w:t>申报人员</w:t>
      </w:r>
      <w:r w:rsidRPr="00813A8D">
        <w:rPr>
          <w:rFonts w:ascii="仿宋_GB2312" w:eastAsia="仿宋_GB2312" w:hAnsi="仿宋_GB2312" w:cs="仿宋_GB2312" w:hint="eastAsia"/>
          <w:sz w:val="32"/>
          <w:szCs w:val="32"/>
        </w:rPr>
        <w:t>姓名及单位名称等内容。</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十二、参加何种学术团体、有何社会兼职</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31.如填写，则必须上传附件。</w:t>
      </w:r>
    </w:p>
    <w:p w:rsidR="00405E30" w:rsidRPr="00813A8D" w:rsidRDefault="00354F27">
      <w:pPr>
        <w:spacing w:line="560" w:lineRule="exact"/>
        <w:ind w:left="2" w:firstLineChars="200" w:firstLine="640"/>
        <w:jc w:val="left"/>
        <w:rPr>
          <w:rFonts w:ascii="黑体" w:eastAsia="黑体" w:hAnsi="仿宋_GB2312" w:cs="仿宋_GB2312"/>
          <w:sz w:val="32"/>
          <w:szCs w:val="32"/>
        </w:rPr>
      </w:pPr>
      <w:r w:rsidRPr="00813A8D">
        <w:rPr>
          <w:rFonts w:ascii="黑体" w:eastAsia="黑体" w:hAnsi="仿宋_GB2312" w:cs="仿宋_GB2312" w:hint="eastAsia"/>
          <w:sz w:val="32"/>
          <w:szCs w:val="32"/>
        </w:rPr>
        <w:t>十三、六公开监督卡</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32.六公开监督卡全体专业技术人员或专业技术人员代表签字处不能出现评审人员签名。“实际参加推荐的人数”与“全体专业技术人员或专业技术人员代表”签名人数一致。</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33.单位盖章处必须填写单位名称并加盖公章。</w:t>
      </w:r>
    </w:p>
    <w:p w:rsidR="00405E30" w:rsidRPr="00813A8D" w:rsidRDefault="00354F27">
      <w:pPr>
        <w:spacing w:line="560" w:lineRule="exact"/>
        <w:ind w:left="2" w:firstLineChars="200" w:firstLine="640"/>
        <w:jc w:val="left"/>
        <w:rPr>
          <w:rFonts w:ascii="仿宋_GB2312" w:eastAsia="仿宋_GB2312" w:hAnsi="仿宋_GB2312" w:cs="仿宋_GB2312"/>
          <w:sz w:val="32"/>
          <w:szCs w:val="32"/>
        </w:rPr>
      </w:pPr>
      <w:r w:rsidRPr="00813A8D">
        <w:rPr>
          <w:rFonts w:ascii="仿宋_GB2312" w:eastAsia="仿宋_GB2312" w:hAnsi="仿宋_GB2312" w:cs="仿宋_GB2312" w:hint="eastAsia"/>
          <w:sz w:val="32"/>
          <w:szCs w:val="32"/>
        </w:rPr>
        <w:t>34.</w:t>
      </w:r>
      <w:r w:rsidR="00813A8D" w:rsidRPr="00813A8D">
        <w:rPr>
          <w:rFonts w:ascii="仿宋_GB2312" w:eastAsia="仿宋_GB2312" w:hAnsi="仿宋_GB2312" w:cs="仿宋_GB2312" w:hint="eastAsia"/>
          <w:sz w:val="32"/>
          <w:szCs w:val="32"/>
        </w:rPr>
        <w:t>申报及</w:t>
      </w:r>
      <w:r w:rsidRPr="00813A8D">
        <w:rPr>
          <w:rFonts w:ascii="仿宋_GB2312" w:eastAsia="仿宋_GB2312" w:hAnsi="仿宋_GB2312" w:cs="仿宋_GB2312" w:hint="eastAsia"/>
          <w:sz w:val="32"/>
          <w:szCs w:val="32"/>
        </w:rPr>
        <w:t>填报日期必须</w:t>
      </w:r>
      <w:r w:rsidR="00813A8D" w:rsidRPr="00813A8D">
        <w:rPr>
          <w:rFonts w:ascii="仿宋_GB2312" w:eastAsia="仿宋_GB2312" w:hAnsi="仿宋_GB2312" w:cs="仿宋_GB2312" w:hint="eastAsia"/>
          <w:sz w:val="32"/>
          <w:szCs w:val="32"/>
        </w:rPr>
        <w:t>在</w:t>
      </w:r>
      <w:r w:rsidRPr="00813A8D">
        <w:rPr>
          <w:rFonts w:ascii="仿宋_GB2312" w:eastAsia="仿宋_GB2312" w:hAnsi="仿宋_GB2312" w:cs="仿宋_GB2312" w:hint="eastAsia"/>
          <w:sz w:val="32"/>
          <w:szCs w:val="32"/>
        </w:rPr>
        <w:t>公示日期5个工作日之后。</w:t>
      </w:r>
    </w:p>
    <w:p w:rsidR="00405E30" w:rsidRPr="00813A8D" w:rsidRDefault="00405E30"/>
    <w:sectPr w:rsidR="00405E30" w:rsidRPr="00813A8D" w:rsidSect="00405E30">
      <w:pgSz w:w="11906" w:h="16838"/>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BBE" w:rsidRDefault="00454BBE" w:rsidP="00354F27">
      <w:r>
        <w:separator/>
      </w:r>
    </w:p>
  </w:endnote>
  <w:endnote w:type="continuationSeparator" w:id="1">
    <w:p w:rsidR="00454BBE" w:rsidRDefault="00454BBE" w:rsidP="00354F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E10002FF" w:usb1="4000ACFF" w:usb2="00000009" w:usb3="00000000" w:csb0="0000019F" w:csb1="00000000"/>
  </w:font>
  <w:font w:name="仿宋_GB2312">
    <w:panose1 w:val="02010609030101010101"/>
    <w:charset w:val="86"/>
    <w:family w:val="modern"/>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BBE" w:rsidRDefault="00454BBE" w:rsidP="00354F27">
      <w:r>
        <w:separator/>
      </w:r>
    </w:p>
  </w:footnote>
  <w:footnote w:type="continuationSeparator" w:id="1">
    <w:p w:rsidR="00454BBE" w:rsidRDefault="00454BBE" w:rsidP="00354F2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CB21926"/>
    <w:multiLevelType w:val="multilevel"/>
    <w:tmpl w:val="7CB21926"/>
    <w:lvl w:ilvl="0">
      <w:start w:val="1"/>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ZDU0MmE4NjAyYjljOWYxZjlkY2JiODU1ZjQzMjRlODMifQ=="/>
  </w:docVars>
  <w:rsids>
    <w:rsidRoot w:val="00462044"/>
    <w:rsid w:val="0000208A"/>
    <w:rsid w:val="00036B99"/>
    <w:rsid w:val="00082C51"/>
    <w:rsid w:val="00090415"/>
    <w:rsid w:val="000D237B"/>
    <w:rsid w:val="000F3120"/>
    <w:rsid w:val="000F40DB"/>
    <w:rsid w:val="0011491D"/>
    <w:rsid w:val="00120941"/>
    <w:rsid w:val="00144CDF"/>
    <w:rsid w:val="00186D1B"/>
    <w:rsid w:val="00193A85"/>
    <w:rsid w:val="001A0A07"/>
    <w:rsid w:val="001B2F7A"/>
    <w:rsid w:val="001D63DF"/>
    <w:rsid w:val="001E31D4"/>
    <w:rsid w:val="001F11BB"/>
    <w:rsid w:val="00200413"/>
    <w:rsid w:val="00224272"/>
    <w:rsid w:val="00234276"/>
    <w:rsid w:val="002434A5"/>
    <w:rsid w:val="00271ECE"/>
    <w:rsid w:val="00295E02"/>
    <w:rsid w:val="002B3B12"/>
    <w:rsid w:val="002C69CC"/>
    <w:rsid w:val="002D3466"/>
    <w:rsid w:val="002E1B36"/>
    <w:rsid w:val="002E6956"/>
    <w:rsid w:val="0032458B"/>
    <w:rsid w:val="00324B00"/>
    <w:rsid w:val="00354F27"/>
    <w:rsid w:val="0039651E"/>
    <w:rsid w:val="003A49B2"/>
    <w:rsid w:val="003B4F8A"/>
    <w:rsid w:val="003C23F3"/>
    <w:rsid w:val="00405E30"/>
    <w:rsid w:val="004243DE"/>
    <w:rsid w:val="004437B5"/>
    <w:rsid w:val="00454BBE"/>
    <w:rsid w:val="00461B6C"/>
    <w:rsid w:val="00462044"/>
    <w:rsid w:val="0048012F"/>
    <w:rsid w:val="004C2400"/>
    <w:rsid w:val="004D02D0"/>
    <w:rsid w:val="00517608"/>
    <w:rsid w:val="005302A1"/>
    <w:rsid w:val="00542314"/>
    <w:rsid w:val="00566687"/>
    <w:rsid w:val="00590283"/>
    <w:rsid w:val="005C1B30"/>
    <w:rsid w:val="005E0AA8"/>
    <w:rsid w:val="005E6366"/>
    <w:rsid w:val="006168B0"/>
    <w:rsid w:val="0063432C"/>
    <w:rsid w:val="0065485A"/>
    <w:rsid w:val="00654C3F"/>
    <w:rsid w:val="00672739"/>
    <w:rsid w:val="006943D4"/>
    <w:rsid w:val="006B16E1"/>
    <w:rsid w:val="006E34FD"/>
    <w:rsid w:val="006E4615"/>
    <w:rsid w:val="007139B7"/>
    <w:rsid w:val="00723752"/>
    <w:rsid w:val="0073795B"/>
    <w:rsid w:val="007501F6"/>
    <w:rsid w:val="0075580A"/>
    <w:rsid w:val="007820C6"/>
    <w:rsid w:val="007A06BC"/>
    <w:rsid w:val="007B25EA"/>
    <w:rsid w:val="007F6770"/>
    <w:rsid w:val="00800F89"/>
    <w:rsid w:val="008077A2"/>
    <w:rsid w:val="00813A8D"/>
    <w:rsid w:val="00820C57"/>
    <w:rsid w:val="00827015"/>
    <w:rsid w:val="00877289"/>
    <w:rsid w:val="00891203"/>
    <w:rsid w:val="00897101"/>
    <w:rsid w:val="008A217D"/>
    <w:rsid w:val="00936DF7"/>
    <w:rsid w:val="00940ACE"/>
    <w:rsid w:val="0096176C"/>
    <w:rsid w:val="00963C9C"/>
    <w:rsid w:val="0097051E"/>
    <w:rsid w:val="00984892"/>
    <w:rsid w:val="009D5CE3"/>
    <w:rsid w:val="009F01F6"/>
    <w:rsid w:val="009F7F4D"/>
    <w:rsid w:val="00A24A4C"/>
    <w:rsid w:val="00A27211"/>
    <w:rsid w:val="00A42C7D"/>
    <w:rsid w:val="00A51898"/>
    <w:rsid w:val="00A84D19"/>
    <w:rsid w:val="00A85EB8"/>
    <w:rsid w:val="00A969F0"/>
    <w:rsid w:val="00AA1914"/>
    <w:rsid w:val="00AC2278"/>
    <w:rsid w:val="00AC3C41"/>
    <w:rsid w:val="00AC5434"/>
    <w:rsid w:val="00AC6403"/>
    <w:rsid w:val="00AC7048"/>
    <w:rsid w:val="00AD3264"/>
    <w:rsid w:val="00AF7E4E"/>
    <w:rsid w:val="00B20914"/>
    <w:rsid w:val="00B24CF5"/>
    <w:rsid w:val="00B257BD"/>
    <w:rsid w:val="00BB47CA"/>
    <w:rsid w:val="00BE49F5"/>
    <w:rsid w:val="00BE576A"/>
    <w:rsid w:val="00C71F47"/>
    <w:rsid w:val="00CA4793"/>
    <w:rsid w:val="00CD078C"/>
    <w:rsid w:val="00CF05AB"/>
    <w:rsid w:val="00D4073F"/>
    <w:rsid w:val="00D50B95"/>
    <w:rsid w:val="00D61A0F"/>
    <w:rsid w:val="00D636C3"/>
    <w:rsid w:val="00D74A2D"/>
    <w:rsid w:val="00D948D7"/>
    <w:rsid w:val="00E01778"/>
    <w:rsid w:val="00E24D5D"/>
    <w:rsid w:val="00E30CD8"/>
    <w:rsid w:val="00E75A01"/>
    <w:rsid w:val="00E85FFD"/>
    <w:rsid w:val="00E871B2"/>
    <w:rsid w:val="00EE2975"/>
    <w:rsid w:val="00EE33ED"/>
    <w:rsid w:val="00EF243A"/>
    <w:rsid w:val="00EF3B77"/>
    <w:rsid w:val="00F0586F"/>
    <w:rsid w:val="00F65342"/>
    <w:rsid w:val="00F8390F"/>
    <w:rsid w:val="00F93135"/>
    <w:rsid w:val="00FB2A68"/>
    <w:rsid w:val="00FD1B16"/>
    <w:rsid w:val="00FD2DBB"/>
    <w:rsid w:val="00FE7395"/>
    <w:rsid w:val="00FF191E"/>
    <w:rsid w:val="00FF7387"/>
    <w:rsid w:val="0BF73B5D"/>
    <w:rsid w:val="17321EED"/>
    <w:rsid w:val="1785463B"/>
    <w:rsid w:val="46E26ED8"/>
    <w:rsid w:val="4BDA6E3A"/>
    <w:rsid w:val="6BC917DD"/>
    <w:rsid w:val="788A2AAC"/>
    <w:rsid w:val="7A735E43"/>
    <w:rsid w:val="7B5E5B88"/>
    <w:rsid w:val="7C5036C5"/>
    <w:rsid w:val="7EEC66E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E30"/>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405E30"/>
    <w:rPr>
      <w:sz w:val="18"/>
      <w:szCs w:val="18"/>
    </w:rPr>
  </w:style>
  <w:style w:type="paragraph" w:styleId="a4">
    <w:name w:val="footer"/>
    <w:basedOn w:val="a"/>
    <w:link w:val="Char0"/>
    <w:uiPriority w:val="99"/>
    <w:unhideWhenUsed/>
    <w:qFormat/>
    <w:rsid w:val="00405E30"/>
    <w:pPr>
      <w:tabs>
        <w:tab w:val="center" w:pos="4153"/>
        <w:tab w:val="right" w:pos="8306"/>
      </w:tabs>
      <w:snapToGrid w:val="0"/>
      <w:jc w:val="left"/>
    </w:pPr>
    <w:rPr>
      <w:sz w:val="18"/>
      <w:szCs w:val="18"/>
    </w:rPr>
  </w:style>
  <w:style w:type="paragraph" w:styleId="a5">
    <w:name w:val="header"/>
    <w:basedOn w:val="a"/>
    <w:link w:val="Char1"/>
    <w:uiPriority w:val="99"/>
    <w:unhideWhenUsed/>
    <w:qFormat/>
    <w:rsid w:val="00405E30"/>
    <w:pPr>
      <w:pBdr>
        <w:bottom w:val="single" w:sz="6" w:space="1" w:color="auto"/>
      </w:pBdr>
      <w:tabs>
        <w:tab w:val="center" w:pos="4153"/>
        <w:tab w:val="right" w:pos="8306"/>
      </w:tabs>
      <w:snapToGrid w:val="0"/>
      <w:jc w:val="center"/>
    </w:pPr>
    <w:rPr>
      <w:sz w:val="18"/>
      <w:szCs w:val="18"/>
    </w:rPr>
  </w:style>
  <w:style w:type="paragraph" w:styleId="a6">
    <w:name w:val="List Paragraph"/>
    <w:basedOn w:val="a"/>
    <w:uiPriority w:val="99"/>
    <w:unhideWhenUsed/>
    <w:qFormat/>
    <w:rsid w:val="00405E30"/>
    <w:pPr>
      <w:ind w:firstLineChars="200" w:firstLine="420"/>
    </w:pPr>
  </w:style>
  <w:style w:type="character" w:customStyle="1" w:styleId="Char1">
    <w:name w:val="页眉 Char"/>
    <w:basedOn w:val="a0"/>
    <w:link w:val="a5"/>
    <w:uiPriority w:val="99"/>
    <w:qFormat/>
    <w:rsid w:val="00405E30"/>
    <w:rPr>
      <w:sz w:val="18"/>
      <w:szCs w:val="18"/>
    </w:rPr>
  </w:style>
  <w:style w:type="character" w:customStyle="1" w:styleId="Char0">
    <w:name w:val="页脚 Char"/>
    <w:basedOn w:val="a0"/>
    <w:link w:val="a4"/>
    <w:uiPriority w:val="99"/>
    <w:qFormat/>
    <w:rsid w:val="00405E30"/>
    <w:rPr>
      <w:sz w:val="18"/>
      <w:szCs w:val="18"/>
    </w:rPr>
  </w:style>
  <w:style w:type="character" w:customStyle="1" w:styleId="Char">
    <w:name w:val="批注框文本 Char"/>
    <w:basedOn w:val="a0"/>
    <w:link w:val="a3"/>
    <w:uiPriority w:val="99"/>
    <w:semiHidden/>
    <w:qFormat/>
    <w:rsid w:val="00405E30"/>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179D7A-F897-40E3-A742-C5ED44FF4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TotalTime>
  <Pages>5</Pages>
  <Words>327</Words>
  <Characters>1869</Characters>
  <Application>Microsoft Office Word</Application>
  <DocSecurity>0</DocSecurity>
  <Lines>15</Lines>
  <Paragraphs>4</Paragraphs>
  <ScaleCrop>false</ScaleCrop>
  <Company>China</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2023-11-03T05:47:00Z</cp:lastPrinted>
  <dcterms:created xsi:type="dcterms:W3CDTF">2023-11-03T03:04:00Z</dcterms:created>
  <dcterms:modified xsi:type="dcterms:W3CDTF">2023-11-06T02:23:00Z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C433207F86784D63A673B8DD56ECC104_13</vt:lpwstr>
  </property>
</Properties>
</file>