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right"/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标记：</w:t>
      </w:r>
      <w:r>
        <w:rPr>
          <w:rFonts w:hint="eastAsia" w:ascii="黑体" w:eastAsia="黑体"/>
          <w:sz w:val="28"/>
          <w:szCs w:val="28"/>
          <w:lang w:val="en-US" w:eastAsia="zh-CN"/>
        </w:rPr>
        <w:t>A</w:t>
      </w:r>
    </w:p>
    <w:p>
      <w:pPr>
        <w:spacing w:line="560" w:lineRule="exact"/>
        <w:jc w:val="right"/>
        <w:rPr>
          <w:rFonts w:hint="eastAsia" w:eastAsia="黑体"/>
          <w:sz w:val="32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  <w:lang w:eastAsia="zh-CN"/>
        </w:rPr>
      </w:pPr>
      <w:r>
        <w:rPr>
          <w:rFonts w:hint="eastAsia" w:ascii="方正小标宋_GBK" w:hAnsi="宋体" w:eastAsia="方正小标宋_GBK"/>
          <w:spacing w:val="-10"/>
          <w:sz w:val="44"/>
        </w:rPr>
        <w:t>即墨区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教育和体育局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关于对区政协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十五</w:t>
      </w:r>
      <w:r>
        <w:rPr>
          <w:rFonts w:hint="eastAsia" w:ascii="方正小标宋_GBK" w:hAnsi="宋体" w:eastAsia="方正小标宋_GBK"/>
          <w:spacing w:val="-10"/>
          <w:sz w:val="44"/>
        </w:rPr>
        <w:t>届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第四</w:t>
      </w:r>
      <w:r>
        <w:rPr>
          <w:rFonts w:hint="eastAsia" w:ascii="方正小标宋_GBK" w:hAnsi="宋体" w:eastAsia="方正小标宋_GBK"/>
          <w:spacing w:val="-10"/>
          <w:sz w:val="44"/>
        </w:rPr>
        <w:t>次会议第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165</w:t>
      </w:r>
      <w:r>
        <w:rPr>
          <w:rFonts w:hint="eastAsia" w:ascii="方正小标宋_GBK" w:hAnsi="宋体" w:eastAsia="方正小标宋_GBK"/>
          <w:spacing w:val="-10"/>
          <w:sz w:val="44"/>
        </w:rPr>
        <w:t>号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提案的答复</w:t>
      </w:r>
    </w:p>
    <w:p>
      <w:pPr>
        <w:spacing w:line="560" w:lineRule="exact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赵丹委员：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您提出的“关于加快推进职业教育产教融合发展的提案”收悉。现答复如下：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加快推进职业教育产教融合、校企合作是一项系统工程，需在统一领导和协调下，各部门和企业积极参与、相互配合。就教育部门而言，主要是做好以下工作：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一、加强师资队伍建设。</w:t>
      </w:r>
      <w:r>
        <w:rPr>
          <w:rFonts w:hint="eastAsia" w:ascii="仿宋_GB2312" w:hAnsi="仿宋_GB2312" w:eastAsia="仿宋_GB2312" w:cs="仿宋_GB2312"/>
          <w:spacing w:val="-6"/>
          <w:sz w:val="32"/>
        </w:rPr>
        <w:t>为提升教师素质、教学实践水平，发挥行业作用，校企共建“双师型”教师培养培训基地和教师企业实践基地；加强教师企业实践考核评价，落实专业课教师每5年必须累计不少于6个月到企业或生产服务一线实践要求；8月-12月组织教师参加名师大讲堂、双师型名师、名师培训班等30多个国培、省培、市培项目。10月组织青岛市青年教师基本功选拔。11月举行区优质课评比，努力打造“双师型”教师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二、深化校企合作，为教师提供实践机会。</w:t>
      </w:r>
      <w:r>
        <w:rPr>
          <w:rFonts w:hint="eastAsia" w:ascii="仿宋_GB2312" w:hAnsi="仿宋_GB2312" w:eastAsia="仿宋_GB2312" w:cs="仿宋_GB2312"/>
          <w:spacing w:val="-6"/>
          <w:sz w:val="32"/>
        </w:rPr>
        <w:t>加强校企合作，做到产教融合，提高育人质量。充分发挥已有的汽车产业技能人才培育联盟、劳模工匠产教联盟的作用，以企业需求为导向制定专业教学标准、教学计划；支持区一职中专和奇瑞公司共建的奇瑞汽车产业学院建设，推动教育链、人才链、产业链、创新链融合发展。上半年，组织学生到企业顶岗实习。4月-5月组织学生家长参加与奇瑞、斯巴鲁、烟台国家合作股份有限公司的四方合作培养的现场介绍会。12月组织学生到教育联盟中的奇瑞公司实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三、拓宽学生升学渠道。</w:t>
      </w:r>
      <w:r>
        <w:rPr>
          <w:rFonts w:hint="eastAsia" w:ascii="仿宋_GB2312" w:hAnsi="仿宋_GB2312" w:eastAsia="仿宋_GB2312" w:cs="仿宋_GB2312"/>
          <w:spacing w:val="-6"/>
          <w:sz w:val="32"/>
        </w:rPr>
        <w:t>在学校已有“三二连读”、五年制大专班基础上，专设春考班，鼓励中职学生踊跃参加山东省春季高考，加强春季高考的指导，让更多的学生升入高等院校，提升学历及专业水平即未来的职业竞争力。2月各专业职教高考二轮复习研讨会，以示范课为载体，讨论职教高考二轮复习策略与方法，助力职教高考备考。3月职教高考技能考试复习研讨会，讨论技能考试标准和注意事项，提升教师技能辅导水平。4月各专业职教高考三轮复习研讨会，讨论职教高考冲刺阶段注意事项，提升教师对学生心理和状态的调试水平。5月组织学生参加春考。9月各专业职教高考一轮复习研讨会，分析2025年职教高考情况，明确2026高考目标。</w:t>
      </w:r>
      <w:r>
        <w:rPr>
          <w:rFonts w:hint="eastAsia" w:ascii="仿宋_GB2312" w:hAnsi="仿宋_GB2312" w:eastAsia="仿宋_GB2312" w:cs="仿宋_GB2312"/>
          <w:spacing w:val="-6"/>
          <w:sz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72" w:firstLineChars="900"/>
        <w:jc w:val="both"/>
        <w:textAlignment w:val="auto"/>
        <w:rPr>
          <w:rFonts w:hint="eastAsia" w:eastAsia="仿宋_GB2312"/>
          <w:spacing w:val="-6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青岛市即墨区教育和体育局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年3月25日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签发领导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：齐克夏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承办人及电话：徐智龙  88522990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抄送：</w:t>
      </w:r>
      <w:r>
        <w:rPr>
          <w:rFonts w:hint="eastAsia" w:eastAsia="仿宋_GB2312"/>
          <w:spacing w:val="-6"/>
          <w:sz w:val="32"/>
        </w:rPr>
        <w:t>区政府政务督查室</w:t>
      </w:r>
    </w:p>
    <w:p/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Y2RjZDc3MTYwYjBkMTFhZmFhMDkzNzEyM2U0MDUifQ=="/>
    <w:docVar w:name="KSO_WPS_MARK_KEY" w:val="1ed79edf-ae70-4e75-9fc2-b372a2a3189c"/>
  </w:docVars>
  <w:rsids>
    <w:rsidRoot w:val="00000000"/>
    <w:rsid w:val="00BF3403"/>
    <w:rsid w:val="02A039BD"/>
    <w:rsid w:val="02E03A2A"/>
    <w:rsid w:val="031B5A06"/>
    <w:rsid w:val="031D02F5"/>
    <w:rsid w:val="03A465CC"/>
    <w:rsid w:val="05793C8D"/>
    <w:rsid w:val="06382023"/>
    <w:rsid w:val="068F658C"/>
    <w:rsid w:val="071C4121"/>
    <w:rsid w:val="07581F02"/>
    <w:rsid w:val="0861149B"/>
    <w:rsid w:val="09210438"/>
    <w:rsid w:val="093E020C"/>
    <w:rsid w:val="09A62505"/>
    <w:rsid w:val="0B2159D0"/>
    <w:rsid w:val="0BE91440"/>
    <w:rsid w:val="0C151740"/>
    <w:rsid w:val="0C7E7A38"/>
    <w:rsid w:val="0D171D47"/>
    <w:rsid w:val="0D4E1EA3"/>
    <w:rsid w:val="0EA4458C"/>
    <w:rsid w:val="0F873B4A"/>
    <w:rsid w:val="0F974A67"/>
    <w:rsid w:val="0FA7589A"/>
    <w:rsid w:val="0FB12275"/>
    <w:rsid w:val="104729B9"/>
    <w:rsid w:val="11AB6BD9"/>
    <w:rsid w:val="11ED459F"/>
    <w:rsid w:val="12F9640D"/>
    <w:rsid w:val="15D55F4C"/>
    <w:rsid w:val="16D36999"/>
    <w:rsid w:val="16DB47A7"/>
    <w:rsid w:val="16E318AE"/>
    <w:rsid w:val="178D5376"/>
    <w:rsid w:val="1A62247C"/>
    <w:rsid w:val="1B2E4C6C"/>
    <w:rsid w:val="1C1A097B"/>
    <w:rsid w:val="1C6725D8"/>
    <w:rsid w:val="1CD203FA"/>
    <w:rsid w:val="1CF60CAF"/>
    <w:rsid w:val="1E294D6F"/>
    <w:rsid w:val="1E4160E0"/>
    <w:rsid w:val="1EE47B84"/>
    <w:rsid w:val="1F2F01C8"/>
    <w:rsid w:val="1F680DB1"/>
    <w:rsid w:val="20312D30"/>
    <w:rsid w:val="208C4E43"/>
    <w:rsid w:val="21715DC8"/>
    <w:rsid w:val="22205764"/>
    <w:rsid w:val="229E4504"/>
    <w:rsid w:val="23BA3C3C"/>
    <w:rsid w:val="24230F3C"/>
    <w:rsid w:val="24540A05"/>
    <w:rsid w:val="24D24589"/>
    <w:rsid w:val="266073AE"/>
    <w:rsid w:val="26EE1123"/>
    <w:rsid w:val="2780018A"/>
    <w:rsid w:val="27A22094"/>
    <w:rsid w:val="27CC1EEA"/>
    <w:rsid w:val="27D8263D"/>
    <w:rsid w:val="280D6F2D"/>
    <w:rsid w:val="28E633AA"/>
    <w:rsid w:val="28EA23F8"/>
    <w:rsid w:val="2B0E14A4"/>
    <w:rsid w:val="2B831D9B"/>
    <w:rsid w:val="2B96071F"/>
    <w:rsid w:val="2B9D1B1A"/>
    <w:rsid w:val="2C117D75"/>
    <w:rsid w:val="2DF83A39"/>
    <w:rsid w:val="2EBA09BC"/>
    <w:rsid w:val="2FCF07C9"/>
    <w:rsid w:val="31645F74"/>
    <w:rsid w:val="31770584"/>
    <w:rsid w:val="31F2079F"/>
    <w:rsid w:val="32290665"/>
    <w:rsid w:val="323C7F83"/>
    <w:rsid w:val="33955886"/>
    <w:rsid w:val="33C323F3"/>
    <w:rsid w:val="350C0767"/>
    <w:rsid w:val="35670617"/>
    <w:rsid w:val="364041CF"/>
    <w:rsid w:val="382C5908"/>
    <w:rsid w:val="394D3FC3"/>
    <w:rsid w:val="395A54E0"/>
    <w:rsid w:val="39FF0BE3"/>
    <w:rsid w:val="3A704B3D"/>
    <w:rsid w:val="3A7B2097"/>
    <w:rsid w:val="3B0F229E"/>
    <w:rsid w:val="3C2D57BC"/>
    <w:rsid w:val="3D6469F5"/>
    <w:rsid w:val="3D687B67"/>
    <w:rsid w:val="3D893D2F"/>
    <w:rsid w:val="3DDC35E6"/>
    <w:rsid w:val="3ED94ECE"/>
    <w:rsid w:val="3FE02575"/>
    <w:rsid w:val="4105077F"/>
    <w:rsid w:val="436E16DE"/>
    <w:rsid w:val="445205D0"/>
    <w:rsid w:val="44AA44D5"/>
    <w:rsid w:val="4577128F"/>
    <w:rsid w:val="47202A58"/>
    <w:rsid w:val="47615AFF"/>
    <w:rsid w:val="48667F57"/>
    <w:rsid w:val="48E34F9B"/>
    <w:rsid w:val="4955299C"/>
    <w:rsid w:val="497F5619"/>
    <w:rsid w:val="49F001EC"/>
    <w:rsid w:val="4A8C758B"/>
    <w:rsid w:val="4D354E86"/>
    <w:rsid w:val="4DF74D1B"/>
    <w:rsid w:val="4EB726FD"/>
    <w:rsid w:val="4EDB63EB"/>
    <w:rsid w:val="4FAF6366"/>
    <w:rsid w:val="50EF3C05"/>
    <w:rsid w:val="51013490"/>
    <w:rsid w:val="51E71567"/>
    <w:rsid w:val="5273460B"/>
    <w:rsid w:val="52A0485E"/>
    <w:rsid w:val="52CA29FF"/>
    <w:rsid w:val="531978A0"/>
    <w:rsid w:val="53325996"/>
    <w:rsid w:val="55294389"/>
    <w:rsid w:val="55690BF5"/>
    <w:rsid w:val="55CE57AE"/>
    <w:rsid w:val="56C43C09"/>
    <w:rsid w:val="57260FCD"/>
    <w:rsid w:val="57CF2865"/>
    <w:rsid w:val="58194DC9"/>
    <w:rsid w:val="589A5F8E"/>
    <w:rsid w:val="596B201C"/>
    <w:rsid w:val="597D505A"/>
    <w:rsid w:val="59AE13BC"/>
    <w:rsid w:val="5A947201"/>
    <w:rsid w:val="5B483897"/>
    <w:rsid w:val="5B886C74"/>
    <w:rsid w:val="5BE002A5"/>
    <w:rsid w:val="5BEA2363"/>
    <w:rsid w:val="5D2A3F17"/>
    <w:rsid w:val="5D9C768D"/>
    <w:rsid w:val="5E587A58"/>
    <w:rsid w:val="5FCB3D7E"/>
    <w:rsid w:val="601D235C"/>
    <w:rsid w:val="60776D1A"/>
    <w:rsid w:val="61A7575F"/>
    <w:rsid w:val="61B81E00"/>
    <w:rsid w:val="61C06B08"/>
    <w:rsid w:val="61E83AA9"/>
    <w:rsid w:val="6213634B"/>
    <w:rsid w:val="62FB1FD9"/>
    <w:rsid w:val="633C2039"/>
    <w:rsid w:val="63557AD3"/>
    <w:rsid w:val="63571D85"/>
    <w:rsid w:val="63C35974"/>
    <w:rsid w:val="63EC73DE"/>
    <w:rsid w:val="640F5235"/>
    <w:rsid w:val="64587E1C"/>
    <w:rsid w:val="6505215C"/>
    <w:rsid w:val="651532F4"/>
    <w:rsid w:val="65BB6D4A"/>
    <w:rsid w:val="65C321A4"/>
    <w:rsid w:val="673051D2"/>
    <w:rsid w:val="67341C8A"/>
    <w:rsid w:val="67604FB6"/>
    <w:rsid w:val="676F3DA6"/>
    <w:rsid w:val="695734AA"/>
    <w:rsid w:val="69AE4A9D"/>
    <w:rsid w:val="6A0134E9"/>
    <w:rsid w:val="6C244257"/>
    <w:rsid w:val="6E2039C3"/>
    <w:rsid w:val="6E657628"/>
    <w:rsid w:val="6ED722D3"/>
    <w:rsid w:val="6F370FC4"/>
    <w:rsid w:val="6FB42615"/>
    <w:rsid w:val="700D4050"/>
    <w:rsid w:val="71484EAC"/>
    <w:rsid w:val="71BC28B1"/>
    <w:rsid w:val="728D727D"/>
    <w:rsid w:val="73722F12"/>
    <w:rsid w:val="742C2D16"/>
    <w:rsid w:val="746B7D5C"/>
    <w:rsid w:val="74873A7D"/>
    <w:rsid w:val="74946D95"/>
    <w:rsid w:val="74BE0606"/>
    <w:rsid w:val="74D55507"/>
    <w:rsid w:val="75AA195E"/>
    <w:rsid w:val="75AA7330"/>
    <w:rsid w:val="77075720"/>
    <w:rsid w:val="77204A34"/>
    <w:rsid w:val="78BB0D9A"/>
    <w:rsid w:val="79224002"/>
    <w:rsid w:val="793F30DA"/>
    <w:rsid w:val="79464653"/>
    <w:rsid w:val="79B33111"/>
    <w:rsid w:val="79F17A2D"/>
    <w:rsid w:val="7BC31C46"/>
    <w:rsid w:val="7E017C35"/>
    <w:rsid w:val="7E085260"/>
    <w:rsid w:val="7E3F359E"/>
    <w:rsid w:val="7E4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styleId="8">
    <w:name w:val="Strong"/>
    <w:qFormat/>
    <w:uiPriority w:val="22"/>
    <w:rPr>
      <w:b/>
      <w:bCs/>
    </w:rPr>
  </w:style>
  <w:style w:type="character" w:customStyle="1" w:styleId="9">
    <w:name w:val="fontstyle01"/>
    <w:basedOn w:val="7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895</Words>
  <Characters>921</Characters>
  <Lines>0</Lines>
  <Paragraphs>0</Paragraphs>
  <TotalTime>2</TotalTime>
  <ScaleCrop>false</ScaleCrop>
  <LinksUpToDate>false</LinksUpToDate>
  <CharactersWithSpaces>960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2025-03-24T02:19:00Z</dcterms:created>
  <dc:creator>Administrator</dc:creator>
  <cp:lastModifiedBy>Transparent°</cp:lastModifiedBy>
  <dcterms:modified xsi:type="dcterms:W3CDTF">2025-03-29T06:44:02Z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87781B2811DD4EAEBDBFFB77337228CD_12</vt:lpwstr>
  </property>
</Properties>
</file>