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即墨区金口镇人民政府</w:t>
      </w:r>
    </w:p>
    <w:p>
      <w:pPr>
        <w:spacing w:line="600" w:lineRule="exact"/>
        <w:jc w:val="center"/>
        <w:rPr>
          <w:rFonts w:hint="eastAsia" w:ascii="方正小标宋_GBK" w:hAnsi="宋体" w:eastAsia="方正小标宋_GBK"/>
          <w:spacing w:val="-10"/>
          <w:sz w:val="44"/>
        </w:rPr>
      </w:pPr>
      <w:r>
        <w:rPr>
          <w:rFonts w:hint="eastAsia" w:ascii="方正小标宋_GBK" w:hAnsi="宋体" w:eastAsia="方正小标宋_GBK"/>
          <w:spacing w:val="-10"/>
          <w:sz w:val="44"/>
        </w:rPr>
        <w:t>关于对区十八届人大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五</w:t>
      </w:r>
      <w:r>
        <w:rPr>
          <w:rFonts w:hint="eastAsia" w:ascii="方正小标宋_GBK" w:hAnsi="宋体" w:eastAsia="方正小标宋_GBK"/>
          <w:spacing w:val="-10"/>
          <w:sz w:val="44"/>
        </w:rPr>
        <w:t>次会议第</w:t>
      </w:r>
      <w:r>
        <w:rPr>
          <w:rFonts w:hint="eastAsia" w:ascii="方正小标宋_GBK" w:hAnsi="宋体" w:eastAsia="方正小标宋_GBK"/>
          <w:spacing w:val="-10"/>
          <w:sz w:val="44"/>
          <w:lang w:val="en-US" w:eastAsia="zh-CN"/>
        </w:rPr>
        <w:t>78</w:t>
      </w:r>
      <w:r>
        <w:rPr>
          <w:rFonts w:hint="eastAsia" w:ascii="方正小标宋_GBK" w:hAnsi="宋体" w:eastAsia="方正小标宋_GBK"/>
          <w:spacing w:val="-10"/>
          <w:sz w:val="44"/>
        </w:rPr>
        <w:t>号</w:t>
      </w:r>
    </w:p>
    <w:p>
      <w:pPr>
        <w:spacing w:line="600" w:lineRule="exact"/>
        <w:jc w:val="center"/>
        <w:rPr>
          <w:rFonts w:ascii="方正小标宋_GBK" w:hAnsi="宋体" w:eastAsia="方正小标宋_GBK"/>
          <w:spacing w:val="-10"/>
          <w:sz w:val="44"/>
        </w:rPr>
      </w:pPr>
      <w:bookmarkStart w:id="0" w:name="_GoBack"/>
      <w:bookmarkEnd w:id="0"/>
      <w:r>
        <w:rPr>
          <w:rFonts w:hint="eastAsia" w:ascii="方正小标宋_GBK" w:hAnsi="宋体" w:eastAsia="方正小标宋_GBK"/>
          <w:spacing w:val="-10"/>
          <w:sz w:val="44"/>
        </w:rPr>
        <w:t>建议的答复</w:t>
      </w:r>
    </w:p>
    <w:p/>
    <w:p>
      <w:pPr>
        <w:rPr>
          <w:rFonts w:hint="eastAsia" w:ascii="仿宋" w:hAnsi="仿宋" w:eastAsia="仿宋" w:cs="仿宋"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李永升、金维波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代表：</w:t>
      </w:r>
    </w:p>
    <w:p>
      <w:pPr>
        <w:rPr>
          <w:rFonts w:hint="eastAsia" w:ascii="仿宋" w:hAnsi="仿宋" w:eastAsia="仿宋" w:cs="仿宋"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 xml:space="preserve">    您提出的“关于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推动文旅小镇建设发展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的建议”收悉。现答复如下：</w:t>
      </w:r>
    </w:p>
    <w:p>
      <w:pPr>
        <w:ind w:firstLine="616" w:firstLineChars="200"/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2021年，金口镇聚焦金口辖区特色文化底蕴和文旅资源核心价值，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高度整合提炼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镇域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文化旅游资源，通过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创树旅游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品牌、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开发周边文创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、开拓精品路线、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开展系列活动、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大力营销推广等措施，打造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“漫享古镇·嗨游金口”旅游品牌，通过整合“寻幽访古”古文化游、“追忆初心”红色游、“回归自然”休闲游、“寓教于乐”研学游四条主题旅游路线，组织开展贯穿全年的文化旅游活动，构建一年四季不间断的乡村旅游格局，真正让游客走进金口、了解金口、宣传金口，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>开创全域旅游高质量发展新局面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。</w:t>
      </w:r>
    </w:p>
    <w:p>
      <w:pPr>
        <w:ind w:firstLine="616" w:firstLineChars="200"/>
        <w:rPr>
          <w:rFonts w:hint="eastAsia" w:ascii="仿宋" w:hAnsi="仿宋" w:eastAsia="仿宋" w:cs="仿宋"/>
          <w:b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目前，我镇正在制作旅游宣传片、绘制旅游手绘地图、开发“葫芦王”系列文创产品，积极筹备金口旅游集中推介宣传周系列活动。</w:t>
      </w:r>
    </w:p>
    <w:p>
      <w:pPr>
        <w:rPr>
          <w:rFonts w:hint="eastAsia" w:ascii="仿宋" w:hAnsi="仿宋" w:eastAsia="仿宋" w:cs="仿宋"/>
          <w:b/>
          <w:spacing w:val="-6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pacing w:val="-6"/>
          <w:sz w:val="32"/>
          <w:szCs w:val="32"/>
        </w:rPr>
        <w:t xml:space="preserve">                            </w:t>
      </w:r>
      <w:r>
        <w:rPr>
          <w:rFonts w:hint="eastAsia" w:ascii="仿宋" w:hAnsi="仿宋" w:eastAsia="仿宋" w:cs="仿宋"/>
          <w:b/>
          <w:spacing w:val="-6"/>
          <w:sz w:val="32"/>
          <w:szCs w:val="32"/>
          <w:lang w:val="en-US" w:eastAsia="zh-CN"/>
        </w:rPr>
        <w:t xml:space="preserve"> </w:t>
      </w:r>
    </w:p>
    <w:p>
      <w:pPr>
        <w:rPr>
          <w:rFonts w:hint="eastAsia" w:ascii="仿宋" w:hAnsi="仿宋" w:eastAsia="仿宋" w:cs="仿宋"/>
          <w:b/>
          <w:spacing w:val="-6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spacing w:val="-6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spacing w:val="-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 w:val="0"/>
          <w:bCs/>
          <w:spacing w:val="-6"/>
          <w:sz w:val="32"/>
          <w:szCs w:val="32"/>
          <w:lang w:val="en-US" w:eastAsia="zh-CN"/>
        </w:rPr>
        <w:t>青岛市即墨区</w:t>
      </w:r>
      <w:r>
        <w:rPr>
          <w:rFonts w:hint="eastAsia" w:ascii="仿宋" w:hAnsi="仿宋" w:eastAsia="仿宋" w:cs="仿宋"/>
          <w:b w:val="0"/>
          <w:bCs/>
          <w:spacing w:val="-6"/>
          <w:sz w:val="32"/>
          <w:szCs w:val="32"/>
          <w:lang w:eastAsia="zh-CN"/>
        </w:rPr>
        <w:t>金口镇人民政府</w:t>
      </w:r>
    </w:p>
    <w:p>
      <w:pPr>
        <w:rPr>
          <w:rFonts w:hint="eastAsia" w:ascii="仿宋" w:hAnsi="仿宋" w:eastAsia="仿宋" w:cs="仿宋"/>
          <w:spacing w:val="-6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 xml:space="preserve">                                  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 xml:space="preserve">  2021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年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-6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pacing w:val="-6"/>
          <w:sz w:val="32"/>
          <w:szCs w:val="32"/>
        </w:rPr>
        <w:t>日</w:t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827BA"/>
    <w:rsid w:val="002A2472"/>
    <w:rsid w:val="003E06DD"/>
    <w:rsid w:val="00451769"/>
    <w:rsid w:val="005F2A43"/>
    <w:rsid w:val="009F4FAF"/>
    <w:rsid w:val="00CB2693"/>
    <w:rsid w:val="017134F9"/>
    <w:rsid w:val="12733F10"/>
    <w:rsid w:val="1E734FC3"/>
    <w:rsid w:val="28E92E73"/>
    <w:rsid w:val="2DC34857"/>
    <w:rsid w:val="2FA57FDB"/>
    <w:rsid w:val="32427A0E"/>
    <w:rsid w:val="3D5F7E06"/>
    <w:rsid w:val="3E545786"/>
    <w:rsid w:val="411E6D94"/>
    <w:rsid w:val="430050D3"/>
    <w:rsid w:val="4AD17FEF"/>
    <w:rsid w:val="558827BA"/>
    <w:rsid w:val="63F532D4"/>
    <w:rsid w:val="6942358B"/>
    <w:rsid w:val="7D7F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semiHidden/>
    <w:qFormat/>
    <w:uiPriority w:val="0"/>
    <w:rPr>
      <w:sz w:val="32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Char"/>
    <w:basedOn w:val="5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420</Words>
  <Characters>129</Characters>
  <Lines>1</Lines>
  <Paragraphs>1</Paragraphs>
  <TotalTime>4</TotalTime>
  <ScaleCrop>false</ScaleCrop>
  <LinksUpToDate>false</LinksUpToDate>
  <CharactersWithSpaces>548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2019-05-08T04:14:00Z</dcterms:created>
  <dc:creator>Administrator</dc:creator>
  <cp:lastModifiedBy>Administrator</cp:lastModifiedBy>
  <dcterms:modified xsi:type="dcterms:W3CDTF">2021-10-13T12:37:46Z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SaveFontToCloudKey">
    <vt:lpwstr>267459267_cloud</vt:lpwstr>
  </property>
  <property fmtid="{D5CDD505-2E9C-101B-9397-08002B2CF9AE}" pid="4" name="ICV">
    <vt:lpwstr>AA08598E776A41839224B93269A13840</vt:lpwstr>
  </property>
</Properties>
</file>